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深圳市前海蛇口自贸区医院 3 号楼电视服务方案公开征集</w:t>
      </w:r>
    </w:p>
    <w:p>
      <w:pPr>
        <w:spacing w:after="0"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pStyle w:val="10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项目背景</w:t>
      </w:r>
    </w:p>
    <w:p>
      <w:pPr>
        <w:widowControl w:val="0"/>
        <w:numPr>
          <w:ilvl w:val="0"/>
          <w:numId w:val="0"/>
        </w:numPr>
        <w:adjustRightInd/>
        <w:snapToGrid/>
        <w:spacing w:after="0" w:line="360" w:lineRule="auto"/>
        <w:ind w:firstLine="560" w:firstLineChars="200"/>
        <w:jc w:val="both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我院 3 号楼即将建成投入使用，楼内规划病房配套电视终端共计 304 个。为给住院患者提供清晰稳定、资费合理、内容合规的病房电视收看服务，规范病区视听配套设施运维管理，提升患者就医舒适度与住院体验，现面向具备相关资质、同类医疗机构服务经验的服务商公开征集整体服务方案。本次征集需统筹终端信号传输、设备运维、节目内容、故障报修、日常维保等全流程服务，兼顾公益性与实用性，严控运营成本，保障医疗场所播放内容健康合规，杜绝不适宜节目，同步建立快速响应维修机制，满足全院患者长期稳定收看需求，择优确定合作服务单位。</w:t>
      </w:r>
    </w:p>
    <w:p>
      <w:pPr>
        <w:pStyle w:val="10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服务要求</w:t>
      </w:r>
    </w:p>
    <w:p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服务地点：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医院3号楼</w:t>
      </w:r>
    </w:p>
    <w:p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服务范围：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为医院3号楼电视终端提供电视信号服务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服务期：1年。</w:t>
      </w:r>
    </w:p>
    <w:p>
      <w:pPr>
        <w:pStyle w:val="10"/>
        <w:widowControl w:val="0"/>
        <w:numPr>
          <w:ilvl w:val="0"/>
          <w:numId w:val="1"/>
        </w:numPr>
        <w:tabs>
          <w:tab w:val="left" w:pos="567"/>
        </w:tabs>
        <w:adjustRightInd/>
        <w:snapToGrid/>
        <w:spacing w:after="0" w:line="360" w:lineRule="auto"/>
        <w:ind w:left="0" w:firstLine="0" w:firstLineChars="0"/>
        <w:jc w:val="both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报价要求全包价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pStyle w:val="10"/>
        <w:widowControl w:val="0"/>
        <w:numPr>
          <w:ilvl w:val="0"/>
          <w:numId w:val="1"/>
        </w:numPr>
        <w:tabs>
          <w:tab w:val="left" w:pos="567"/>
        </w:tabs>
        <w:adjustRightInd/>
        <w:snapToGrid/>
        <w:spacing w:after="0" w:line="360" w:lineRule="auto"/>
        <w:ind w:left="0" w:firstLine="0" w:firstLineChars="0"/>
        <w:jc w:val="both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本着“公平、公开、公正”的原则，欢迎国内厂商将产品解决方案及相关介绍材料（一式五份）寄/送达深圳市南山区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蛇口工业七路128号深圳市前海蛇口自贸区医院3号楼12楼科教信息部</w:t>
      </w: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begin"/>
      </w:r>
      <w:r>
        <w:rPr>
          <w:rFonts w:hint="eastAsia" w:ascii="仿宋_GB2312" w:hAnsi="仿宋" w:eastAsia="仿宋_GB2312" w:cs="仿宋"/>
          <w:sz w:val="28"/>
          <w:szCs w:val="28"/>
        </w:rPr>
        <w:instrText xml:space="preserve"> HYPERLINK "mailto:另将材料的电子扫描件发送至13923843010@139.com" </w:instrText>
      </w:r>
      <w:r>
        <w:rPr>
          <w:rFonts w:hint="eastAsia" w:ascii="仿宋_GB2312" w:hAnsi="仿宋" w:eastAsia="仿宋_GB2312" w:cs="仿宋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仿宋"/>
          <w:sz w:val="28"/>
          <w:szCs w:val="28"/>
        </w:rPr>
        <w:t>另将材料的电子扫描件发送至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Email：</w:t>
      </w:r>
      <w:r>
        <w:rPr>
          <w:rFonts w:hint="eastAsia" w:ascii="宋体" w:hAnsi="宋体" w:eastAsia="宋体" w:cs="宋体"/>
          <w:sz w:val="28"/>
          <w:szCs w:val="28"/>
        </w:rPr>
        <w:t>13923843010@139.com</w:t>
      </w:r>
      <w:r>
        <w:rPr>
          <w:rFonts w:hint="eastAsia" w:ascii="仿宋_GB2312" w:hAnsi="仿宋" w:eastAsia="仿宋_GB2312" w:cs="仿宋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>
      <w:pPr>
        <w:pStyle w:val="4"/>
        <w:shd w:val="clear" w:color="auto" w:fill="FFFFFF"/>
        <w:spacing w:beforeAutospacing="0" w:afterAutospacing="0"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报名截止时间：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 w:bidi="ar-SA"/>
        </w:rPr>
        <w:t>2026年7月8日下午下班前（17点）。项目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 w:bidi="ar-SA"/>
        </w:rPr>
        <w:t>专家论证会时间（需准备8分钟左右的PPT进行项目建设方案的介绍）另行通知。</w:t>
      </w:r>
    </w:p>
    <w:p>
      <w:pPr>
        <w:pStyle w:val="4"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报名联系人：刘曙恒</w:t>
      </w:r>
      <w:r>
        <w:rPr>
          <w:rFonts w:hint="eastAsia" w:ascii="宋体" w:hAnsi="宋体" w:eastAsia="仿宋_GB2312" w:cs="宋体"/>
          <w:kern w:val="2"/>
          <w:sz w:val="28"/>
          <w:szCs w:val="28"/>
        </w:rPr>
        <w:t>  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电话：13923843010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560" w:firstLineChars="200"/>
        <w:jc w:val="both"/>
        <w:rPr>
          <w:rFonts w:hint="default" w:ascii="仿宋_GB2312" w:hAnsi="仿宋" w:eastAsia="仿宋_GB2312" w:cs="仿宋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项目技术需求及沟通联系人：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徐成卫</w:t>
      </w:r>
      <w:r>
        <w:rPr>
          <w:rFonts w:hint="eastAsia" w:ascii="仿宋_GB2312" w:hAnsi="仿宋" w:eastAsia="仿宋_GB2312"/>
          <w:sz w:val="28"/>
          <w:szCs w:val="28"/>
        </w:rPr>
        <w:t xml:space="preserve">    电话：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18948780535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eastAsia="仿宋_GB2312" w:cs="仿宋" w:hAnsiTheme="majorEastAsia"/>
          <w:kern w:val="2"/>
          <w:sz w:val="28"/>
          <w:szCs w:val="28"/>
        </w:rPr>
      </w:pP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eastAsia="仿宋_GB2312" w:cs="仿宋" w:hAnsiTheme="majorEastAsia"/>
          <w:b/>
          <w:kern w:val="2"/>
          <w:sz w:val="28"/>
          <w:szCs w:val="28"/>
        </w:rPr>
      </w:pPr>
      <w:r>
        <w:rPr>
          <w:rFonts w:hint="eastAsia" w:ascii="仿宋_GB2312" w:eastAsia="仿宋_GB2312" w:cs="仿宋" w:hAnsiTheme="majorEastAsia"/>
          <w:b/>
          <w:kern w:val="2"/>
          <w:sz w:val="28"/>
          <w:szCs w:val="28"/>
        </w:rPr>
        <w:t>附录：需提交的资料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hint="default" w:ascii="仿宋_GB2312" w:hAnsi="仿宋" w:eastAsia="仿宋_GB2312" w:cs="仿宋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1、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>方案报价。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>2、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营业执照（或事业单位法人证书，或社会团体法人登记证书，或执业许可证）、组织机构代码证和税务登记证复印件，或者“三证合一”复印件。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、项目解决方案。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、3年内</w:t>
      </w:r>
      <w:r>
        <w:rPr>
          <w:rFonts w:hint="eastAsia" w:eastAsia="仿宋_GB2312" w:cs="仿宋" w:asciiTheme="minorHAnsi" w:hAnsiTheme="minorHAnsi"/>
          <w:kern w:val="2"/>
          <w:sz w:val="28"/>
          <w:szCs w:val="28"/>
        </w:rPr>
        <w:t>类似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项目资料（合同或中标通知书复印件，单位及联系人、联系电话）。</w:t>
      </w:r>
    </w:p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、每份资料均要加盖公章。</w:t>
      </w:r>
    </w:p>
    <w:p>
      <w:pPr>
        <w:widowControl w:val="0"/>
        <w:adjustRightInd/>
        <w:snapToGrid/>
        <w:spacing w:after="0" w:line="360" w:lineRule="auto"/>
        <w:jc w:val="both"/>
        <w:rPr>
          <w:rFonts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B436B"/>
    <w:multiLevelType w:val="singleLevel"/>
    <w:tmpl w:val="CC6B436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ABB1C62"/>
    <w:multiLevelType w:val="multilevel"/>
    <w:tmpl w:val="1ABB1C6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0A2D"/>
    <w:rsid w:val="000770F3"/>
    <w:rsid w:val="000E4E58"/>
    <w:rsid w:val="000E7588"/>
    <w:rsid w:val="00147EB2"/>
    <w:rsid w:val="001853AE"/>
    <w:rsid w:val="00185DF0"/>
    <w:rsid w:val="001B7213"/>
    <w:rsid w:val="001B7387"/>
    <w:rsid w:val="00235B4A"/>
    <w:rsid w:val="00244E1D"/>
    <w:rsid w:val="00302550"/>
    <w:rsid w:val="00323B43"/>
    <w:rsid w:val="00356C0F"/>
    <w:rsid w:val="003C7A41"/>
    <w:rsid w:val="003D37D8"/>
    <w:rsid w:val="004001D4"/>
    <w:rsid w:val="00426133"/>
    <w:rsid w:val="004358AB"/>
    <w:rsid w:val="004760BE"/>
    <w:rsid w:val="00506F1D"/>
    <w:rsid w:val="00566FBA"/>
    <w:rsid w:val="00583326"/>
    <w:rsid w:val="00596FD0"/>
    <w:rsid w:val="005B4461"/>
    <w:rsid w:val="0075736A"/>
    <w:rsid w:val="007B7944"/>
    <w:rsid w:val="007E0142"/>
    <w:rsid w:val="00891DCC"/>
    <w:rsid w:val="00893C31"/>
    <w:rsid w:val="00896D0C"/>
    <w:rsid w:val="008B7726"/>
    <w:rsid w:val="008E1DB1"/>
    <w:rsid w:val="00921DF8"/>
    <w:rsid w:val="00934EF2"/>
    <w:rsid w:val="00A509BA"/>
    <w:rsid w:val="00A619AD"/>
    <w:rsid w:val="00A727C8"/>
    <w:rsid w:val="00AA612A"/>
    <w:rsid w:val="00AB44EF"/>
    <w:rsid w:val="00AC490D"/>
    <w:rsid w:val="00AF2A4C"/>
    <w:rsid w:val="00B225E3"/>
    <w:rsid w:val="00B377F0"/>
    <w:rsid w:val="00BE0003"/>
    <w:rsid w:val="00BE7813"/>
    <w:rsid w:val="00D31D50"/>
    <w:rsid w:val="00D402CD"/>
    <w:rsid w:val="00DC3190"/>
    <w:rsid w:val="00E81B1B"/>
    <w:rsid w:val="00ED1929"/>
    <w:rsid w:val="00F11C0F"/>
    <w:rsid w:val="00F7402B"/>
    <w:rsid w:val="00F76894"/>
    <w:rsid w:val="00F87D7F"/>
    <w:rsid w:val="00FB4666"/>
    <w:rsid w:val="0BCA7E67"/>
    <w:rsid w:val="13496AA9"/>
    <w:rsid w:val="164D4B2C"/>
    <w:rsid w:val="19BB4375"/>
    <w:rsid w:val="29F14981"/>
    <w:rsid w:val="36E71473"/>
    <w:rsid w:val="451D330D"/>
    <w:rsid w:val="5E155992"/>
    <w:rsid w:val="647924D6"/>
    <w:rsid w:val="652D113E"/>
    <w:rsid w:val="69737DE2"/>
    <w:rsid w:val="6E624437"/>
    <w:rsid w:val="74155AC5"/>
    <w:rsid w:val="7A14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ascii="Calibri" w:hAnsi="Calibri" w:eastAsia="宋体" w:cs="Times New Roman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1684</Words>
  <Characters>1748</Characters>
  <Lines>13</Lines>
  <Paragraphs>3</Paragraphs>
  <TotalTime>4</TotalTime>
  <ScaleCrop>false</ScaleCrop>
  <LinksUpToDate>false</LinksUpToDate>
  <CharactersWithSpaces>1755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2024-05-07T07:39:00Z</dcterms:created>
  <dc:creator>Administrator</dc:creator>
  <cp:lastModifiedBy>rrrad</cp:lastModifiedBy>
  <dcterms:modified xsi:type="dcterms:W3CDTF">2026-07-02T06:36:18Z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eyJoZGlkIjoiM2VhZTE2ZDdmNmM0NGYwYmY5NmU2ZjI3MWYzN2FlNjQiLCJ1c2VySWQiOiI0Nzc2NzIwMzcifQ==</vt:lpwstr>
  </property>
  <property fmtid="{D5CDD505-2E9C-101B-9397-08002B2CF9AE}" pid="3" name="KSOProductBuildVer">
    <vt:lpwstr>2052-11.8.2.12094</vt:lpwstr>
  </property>
  <property fmtid="{D5CDD505-2E9C-101B-9397-08002B2CF9AE}" pid="4" name="ICV">
    <vt:lpwstr>FAC73CB6FF9543A4A023DC2E9E61E4BC</vt:lpwstr>
  </property>
</Properties>
</file>