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9"/>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03F101AD">
      <w:pPr>
        <w:pStyle w:val="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ascii="仿宋_GB2312" w:hAnsi="宋体" w:eastAsia="仿宋_GB2312" w:cs="仿宋_GB2312"/>
          <w:b w:val="0"/>
          <w:bCs w:val="0"/>
          <w:color w:val="000000"/>
          <w:sz w:val="31"/>
          <w:szCs w:val="31"/>
        </w:rPr>
        <w:t>深圳市前海蛇口自贸区医院消防设施维护保养</w:t>
      </w:r>
    </w:p>
    <w:p w14:paraId="3159F1BD">
      <w:pPr>
        <w:pStyle w:val="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200000.00元</w:t>
      </w:r>
    </w:p>
    <w:p w14:paraId="752E2AC0">
      <w:pPr>
        <w:pStyle w:val="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3EB997">
      <w:pPr>
        <w:pStyle w:val="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后勤保障部-</w:t>
      </w:r>
      <w:r>
        <w:rPr>
          <w:rFonts w:hint="eastAsia" w:ascii="仿宋_GB2312" w:hAnsi="仿宋_GB2312" w:eastAsia="仿宋_GB2312" w:cs="仿宋_GB2312"/>
          <w:kern w:val="0"/>
          <w:sz w:val="28"/>
          <w:szCs w:val="28"/>
          <w:lang w:eastAsia="zh-CN"/>
        </w:rPr>
        <w:t>维修维护费</w:t>
      </w:r>
    </w:p>
    <w:p w14:paraId="0444FBD3">
      <w:pPr>
        <w:pStyle w:val="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bookmarkStart w:id="0" w:name="_GoBack"/>
      <w:bookmarkEnd w:id="0"/>
      <w:r>
        <w:rPr>
          <w:rFonts w:hint="eastAsia" w:ascii="仿宋_GB2312" w:hAnsi="仿宋_GB2312" w:eastAsia="仿宋_GB2312" w:cs="仿宋_GB2312"/>
          <w:kern w:val="0"/>
          <w:sz w:val="28"/>
          <w:szCs w:val="28"/>
          <w:lang w:val="en-US" w:eastAsia="zh-CN"/>
        </w:rPr>
        <w:t>采购类别：服务</w:t>
      </w:r>
    </w:p>
    <w:p w14:paraId="394FBE4B">
      <w:pPr>
        <w:pStyle w:val="9"/>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keepNext w:val="0"/>
        <w:keepLines w:val="0"/>
        <w:widowControl/>
        <w:suppressLineNumbers w:val="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本项目核心是保障医院消防设施正常运行、消除安全隐患，确保合规运营 。</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633"/>
        <w:gridCol w:w="1017"/>
        <w:gridCol w:w="950"/>
        <w:gridCol w:w="1677"/>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362"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633"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017"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50"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677"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62"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消防设施维护保养</w:t>
            </w:r>
          </w:p>
        </w:tc>
        <w:tc>
          <w:tcPr>
            <w:tcW w:w="2633" w:type="dxa"/>
            <w:shd w:val="clear" w:color="auto" w:fill="FFFFFF"/>
            <w:tcMar>
              <w:top w:w="0" w:type="dxa"/>
              <w:right w:w="0" w:type="dxa"/>
            </w:tcMar>
            <w:vAlign w:val="center"/>
          </w:tcPr>
          <w:p w14:paraId="0794CEF9">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C23121100消防设备维修和保养服务</w:t>
            </w:r>
          </w:p>
        </w:tc>
        <w:tc>
          <w:tcPr>
            <w:tcW w:w="1017"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w:t>
            </w:r>
          </w:p>
        </w:tc>
        <w:tc>
          <w:tcPr>
            <w:tcW w:w="950"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677"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200000.00</w:t>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318C7F48">
      <w:pPr>
        <w:pStyle w:val="9"/>
        <w:numPr>
          <w:ilvl w:val="0"/>
          <w:numId w:val="0"/>
        </w:numPr>
        <w:spacing w:line="276"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投标人必须</w:t>
      </w:r>
      <w:r>
        <w:rPr>
          <w:rFonts w:hint="eastAsia" w:ascii="仿宋" w:hAnsi="仿宋" w:eastAsia="仿宋" w:cs="宋体"/>
          <w:sz w:val="28"/>
          <w:szCs w:val="28"/>
        </w:rPr>
        <w:t>具有独立法人资格或是具有独立承担民事责任能力的其它组织</w:t>
      </w:r>
      <w:r>
        <w:rPr>
          <w:rFonts w:hint="eastAsia" w:ascii="仿宋" w:hAnsi="仿宋" w:eastAsia="仿宋"/>
          <w:sz w:val="28"/>
          <w:szCs w:val="28"/>
        </w:rPr>
        <w:t>（提供相关证明扫描件，原件备查）；</w:t>
      </w:r>
    </w:p>
    <w:p w14:paraId="75FBA98C">
      <w:pPr>
        <w:numPr>
          <w:ilvl w:val="0"/>
          <w:numId w:val="0"/>
        </w:numPr>
        <w:spacing w:line="276" w:lineRule="auto"/>
        <w:ind w:leftChars="0" w:firstLine="560" w:firstLineChars="200"/>
        <w:outlineLvl w:val="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投标人必须承诺参与本项目投标前3年内，在经营活动中没有重大违法记录，以及参与本项目政府采购活动时不存在被有关部门禁止参与政府采购活动且在有效期内的情况</w:t>
      </w:r>
      <w:r>
        <w:rPr>
          <w:rFonts w:hint="eastAsia" w:ascii="仿宋" w:hAnsi="仿宋" w:eastAsia="仿宋" w:cs="仿宋_GB2312"/>
          <w:sz w:val="28"/>
          <w:szCs w:val="28"/>
          <w:lang w:val="zh-CN"/>
        </w:rPr>
        <w:t>（承诺函模板见附件）</w:t>
      </w:r>
      <w:r>
        <w:rPr>
          <w:rFonts w:hint="eastAsia" w:ascii="仿宋" w:hAnsi="仿宋" w:eastAsia="仿宋" w:cs="宋体"/>
          <w:kern w:val="0"/>
          <w:sz w:val="28"/>
          <w:szCs w:val="28"/>
        </w:rPr>
        <w:t>；</w:t>
      </w:r>
    </w:p>
    <w:p w14:paraId="6D553DA5">
      <w:pPr>
        <w:numPr>
          <w:ilvl w:val="0"/>
          <w:numId w:val="0"/>
        </w:numPr>
        <w:spacing w:line="276" w:lineRule="auto"/>
        <w:ind w:leftChars="0" w:firstLine="560" w:firstLineChars="200"/>
        <w:outlineLvl w:val="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本项目不接受联合体形式投标，不得转包和分包。</w:t>
      </w:r>
    </w:p>
    <w:p w14:paraId="0F19A124">
      <w:pPr>
        <w:numPr>
          <w:ilvl w:val="0"/>
          <w:numId w:val="0"/>
        </w:numPr>
        <w:spacing w:line="276" w:lineRule="auto"/>
        <w:ind w:leftChars="0" w:firstLine="560" w:firstLineChars="200"/>
        <w:outlineLvl w:val="0"/>
        <w:rPr>
          <w:rFonts w:hint="eastAsia" w:ascii="仿宋" w:hAnsi="仿宋" w:eastAsia="仿宋"/>
          <w:sz w:val="28"/>
          <w:szCs w:val="28"/>
          <w:lang w:val="en-US" w:eastAsia="zh-CN"/>
        </w:rPr>
      </w:pPr>
      <w:r>
        <w:rPr>
          <w:rFonts w:hint="eastAsia" w:ascii="仿宋" w:hAnsi="仿宋" w:eastAsia="仿宋"/>
          <w:sz w:val="28"/>
          <w:szCs w:val="28"/>
          <w:lang w:val="en-US" w:eastAsia="zh-CN"/>
        </w:rPr>
        <w:t>4、须符合应急管理部《消防技术服务机构从业条件》（应急〔2019〕88号）的要求，在社会消防技术服务信息系统成功备案“消防设施维护保养检测”（提供系统备案截图）</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52D0CB28">
      <w:pPr>
        <w:numPr>
          <w:ilvl w:val="0"/>
          <w:numId w:val="0"/>
        </w:num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700E10B6">
      <w:pPr>
        <w:numPr>
          <w:ilvl w:val="0"/>
          <w:numId w:val="0"/>
        </w:numPr>
        <w:ind w:firstLine="560" w:firstLineChars="200"/>
        <w:jc w:val="left"/>
        <w:rPr>
          <w:rFonts w:hint="eastAsia" w:ascii="仿宋" w:hAnsi="仿宋" w:eastAsia="仿宋"/>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 w:hAnsi="仿宋" w:eastAsia="仿宋"/>
          <w:color w:val="auto"/>
          <w:sz w:val="28"/>
          <w:szCs w:val="28"/>
          <w:highlight w:val="none"/>
        </w:rPr>
        <w:t>中标方每月组织一次全面排查、检修和设备维护工作，形成每月消防维保报告。针对排查中发现的隐患、故障或设备损坏的问题，及时修复，保持消防系统、设备运行正常。维护保养应达到包括但不限于以下的消防法规及标准要求，投标单位根据规范标准编制各子系统的详细维保服务方案。</w:t>
      </w:r>
    </w:p>
    <w:p w14:paraId="66A40024">
      <w:pPr>
        <w:tabs>
          <w:tab w:val="left" w:pos="420"/>
        </w:tabs>
        <w:spacing w:line="276" w:lineRule="auto"/>
        <w:ind w:left="480" w:hanging="560" w:hanging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《中华人民共和国消防法》</w:t>
      </w:r>
      <w:r>
        <w:rPr>
          <w:rFonts w:hint="eastAsia" w:ascii="仿宋" w:hAnsi="仿宋" w:eastAsia="仿宋"/>
          <w:color w:val="auto"/>
          <w:sz w:val="28"/>
          <w:szCs w:val="28"/>
          <w:highlight w:val="none"/>
          <w:lang w:eastAsia="zh-CN"/>
        </w:rPr>
        <w:t>；</w:t>
      </w:r>
    </w:p>
    <w:p w14:paraId="3821596C">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《建筑防火通用规范GB55037-2022》；</w:t>
      </w:r>
    </w:p>
    <w:p w14:paraId="4EBF9338">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《消防设施通用规范GB55036-2022》；</w:t>
      </w:r>
    </w:p>
    <w:p w14:paraId="647075AA">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《建筑设计防火规范GB50016-2014》；</w:t>
      </w:r>
    </w:p>
    <w:p w14:paraId="592896C3">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《火灾自动报警系统施工及验收规范GB50166-2007》； </w:t>
      </w:r>
    </w:p>
    <w:p w14:paraId="270C09FE">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《自动喷水灭火系统施工及验收规范GB50261-2017》； </w:t>
      </w:r>
    </w:p>
    <w:p w14:paraId="0C053134">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《消防给水及消火栓系统技术规范GB50974-2014》；</w:t>
      </w:r>
    </w:p>
    <w:p w14:paraId="45324D1C">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《气体灭火系统施工及验收规范GB 50263-2007》； </w:t>
      </w:r>
    </w:p>
    <w:p w14:paraId="1221638F">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《建筑消防设施的维护管理GB 25201-2010》； </w:t>
      </w:r>
    </w:p>
    <w:p w14:paraId="08348753">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《建筑消防设施检测技术规程GA503-2004》； </w:t>
      </w:r>
    </w:p>
    <w:p w14:paraId="567116F6">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《建筑防火及消防设施检测技术规程 DBJ/T15-110-2015》； </w:t>
      </w:r>
    </w:p>
    <w:p w14:paraId="56D60C2A">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《防火卷帘、防火门、防火窗施工及验收规范GB 50877-2014》；</w:t>
      </w:r>
    </w:p>
    <w:p w14:paraId="2DF9A164">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《建筑防烟排烟系统技术标准GB 51251-2017》； </w:t>
      </w:r>
    </w:p>
    <w:p w14:paraId="52B6F003">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《消防应急照明和疏散指示系统技术标准GB 51309-2018》； </w:t>
      </w:r>
    </w:p>
    <w:p w14:paraId="274208C6">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《建筑灭火器配置验收及检查规范GB 50444-2008》； </w:t>
      </w:r>
    </w:p>
    <w:p w14:paraId="073AAD2C">
      <w:pPr>
        <w:tabs>
          <w:tab w:val="left" w:pos="420"/>
        </w:tabs>
        <w:spacing w:line="276" w:lineRule="auto"/>
        <w:ind w:left="480" w:hanging="560" w:hanging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《固定消防炮灭火系统施工与验收规范GB 50498-2009》。</w:t>
      </w:r>
    </w:p>
    <w:p w14:paraId="28D1FBCC">
      <w:pPr>
        <w:numPr>
          <w:ilvl w:val="0"/>
          <w:numId w:val="0"/>
        </w:numPr>
        <w:spacing w:line="276"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lang w:val="en-US" w:eastAsia="zh-CN"/>
        </w:rPr>
        <w:t>2、</w:t>
      </w:r>
      <w:r>
        <w:rPr>
          <w:rFonts w:hint="eastAsia" w:ascii="仿宋" w:hAnsi="仿宋" w:eastAsia="仿宋" w:cs="仿宋"/>
          <w:color w:val="auto"/>
          <w:sz w:val="28"/>
          <w:szCs w:val="28"/>
          <w:highlight w:val="none"/>
        </w:rPr>
        <w:t>中标供应商应指定一名持有二级或以上注册消防工程师证书的为该项目负责人，结合医院需维保建筑楼宇的实际需求出发，为保障项目负责人具备相关服务能力，项目负责人也应具备二级或以上注册建造师证(机电工程)（要求每月不少于一次到项目现场检查了解维护保养工作情况，对项目存在的安全隐患及时与医院消防安全管理人沟通，提出确保消防安全的有效措施及可行整改方案。协助做好医院消防控制室相关档案管理工作，配合医院做好上级消防主管部门的各类检查等工作）。指定一名持有二级或以上注册消防工程师证书的为该项目技术负责人，技术负责人承担维保现场工作技术指导作用，应具备相关执业服务能力，技术负责人也应具备电气或给水排水或暖通空调中级以上职称（要求每月不少于一次到项目现场检查了解维护保养工作情况，负责项目整体技术统筹，指导现场工作开展，监督消防设备维护保养的技术实施过程，确保各项工作符合国家消防规范及医院相关要求）服务项目团队成员情况表，团队成员中应包含1名具有高级建(构)筑物消防员(或消防设施操作员)证书，1名具有二级或者以上注册消防工程师证书，1名具有中级或以上建(构)筑物消防员(或消防设施操作员)证书驻医院现场技术人员1名（必须具备经验丰富，能熟练操作各类消防设备），须具有中级或以上消防设施操作员或建（构）筑物消防员证书。</w:t>
      </w:r>
    </w:p>
    <w:p w14:paraId="429475F0">
      <w:pPr>
        <w:numPr>
          <w:ilvl w:val="0"/>
          <w:numId w:val="0"/>
        </w:numPr>
        <w:spacing w:line="276" w:lineRule="auto"/>
        <w:ind w:firstLine="560" w:firstLineChars="200"/>
        <w:rPr>
          <w:rFonts w:hint="eastAsia" w:ascii="仿宋" w:hAnsi="仿宋" w:eastAsia="仿宋"/>
          <w:color w:val="000000"/>
          <w:sz w:val="28"/>
          <w:szCs w:val="28"/>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中标供应商提供每天派1人驻点医院提供服务，如驻点维保技术人员调休，则中标供应商应安排其他具有同等条件人员驻点，每天（自然日）正常工作时间8小时（上午8:00-12:00，下午2:00-6:00），驻点医院人员具有中级或以上消防设施操作员</w:t>
      </w:r>
      <w:r>
        <w:rPr>
          <w:rFonts w:hint="eastAsia" w:ascii="仿宋" w:hAnsi="仿宋" w:eastAsia="仿宋"/>
          <w:color w:val="auto"/>
          <w:sz w:val="28"/>
          <w:szCs w:val="28"/>
          <w:highlight w:val="none"/>
          <w:lang w:val="en-US" w:eastAsia="zh-CN"/>
        </w:rPr>
        <w:t>或建（构）筑物消防员</w:t>
      </w:r>
      <w:r>
        <w:rPr>
          <w:rFonts w:hint="eastAsia" w:ascii="仿宋" w:hAnsi="仿宋" w:eastAsia="仿宋"/>
          <w:color w:val="auto"/>
          <w:sz w:val="28"/>
          <w:szCs w:val="28"/>
          <w:highlight w:val="none"/>
        </w:rPr>
        <w:t>证书。其工作职责主要有：做好每天工作前与消防控制室值班人</w:t>
      </w:r>
      <w:r>
        <w:rPr>
          <w:rFonts w:hint="eastAsia" w:ascii="仿宋" w:hAnsi="仿宋" w:eastAsia="仿宋"/>
          <w:color w:val="000000"/>
          <w:sz w:val="28"/>
          <w:szCs w:val="28"/>
        </w:rPr>
        <w:t>员的交流沟通，填写来访登记并同时上传人员照片，检查维修保养消防设备（拍照上传），确保所有消防设备处于正常（自动）运行状态，同时对每天的故障处理情况按相关要求填写好记录。非正常工作时间（下午6:00以后包括夜间）在接到医院故障通知后，一般故障1小时内到达现场；紧急或重要故障，30分钟内到达现场，采取必要措施恢复系统正常运作，非重要场所24小时内排除故障。</w:t>
      </w:r>
      <w:r>
        <w:rPr>
          <w:rFonts w:hint="eastAsia" w:ascii="仿宋" w:hAnsi="仿宋" w:eastAsia="仿宋"/>
          <w:color w:val="000000"/>
          <w:sz w:val="28"/>
          <w:szCs w:val="28"/>
          <w:lang w:val="en-US" w:eastAsia="zh-CN"/>
        </w:rPr>
        <w:t>驻点人员为工作最低人员配置要求，当每月维保工作不能按时完成时、有故障需要人员支援或者有联动测试计划时，中标单位都需要增派人员进行支援。</w:t>
      </w:r>
    </w:p>
    <w:p w14:paraId="564CD9F2">
      <w:pPr>
        <w:numPr>
          <w:ilvl w:val="0"/>
          <w:numId w:val="0"/>
        </w:numPr>
        <w:spacing w:line="276" w:lineRule="auto"/>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协助医院通过消防或安监等政府主管部门的检查工作，如因维保服务工作不当导致无法通过检查的，由中标单位承担因此而产生的所有整改费用和相关责任</w:t>
      </w:r>
      <w:r>
        <w:rPr>
          <w:rFonts w:hint="eastAsia" w:ascii="仿宋" w:hAnsi="仿宋" w:eastAsia="仿宋"/>
          <w:color w:val="000000"/>
          <w:sz w:val="28"/>
          <w:szCs w:val="28"/>
          <w:lang w:eastAsia="zh-CN"/>
        </w:rPr>
        <w:t>。</w:t>
      </w:r>
    </w:p>
    <w:p w14:paraId="232A273B">
      <w:pPr>
        <w:numPr>
          <w:ilvl w:val="0"/>
          <w:numId w:val="0"/>
        </w:numPr>
        <w:spacing w:line="276"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能响应院方提出的其他合理要求；按消防部门的要求，进行检查、维护、测试，结果以书面形式交付院方存档。</w:t>
      </w:r>
    </w:p>
    <w:p w14:paraId="2CD637BF">
      <w:pPr>
        <w:numPr>
          <w:ilvl w:val="0"/>
          <w:numId w:val="0"/>
        </w:numPr>
        <w:spacing w:line="276"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中标方派驻的维保技术人员</w:t>
      </w:r>
      <w:r>
        <w:rPr>
          <w:rFonts w:hint="eastAsia" w:ascii="仿宋" w:hAnsi="仿宋" w:eastAsia="仿宋"/>
          <w:color w:val="000000"/>
          <w:sz w:val="28"/>
          <w:szCs w:val="28"/>
          <w:lang w:val="en-US" w:eastAsia="zh-CN"/>
        </w:rPr>
        <w:t>需</w:t>
      </w:r>
      <w:r>
        <w:rPr>
          <w:rFonts w:hint="eastAsia" w:ascii="仿宋" w:hAnsi="仿宋" w:eastAsia="仿宋"/>
          <w:color w:val="000000"/>
          <w:sz w:val="28"/>
          <w:szCs w:val="28"/>
        </w:rPr>
        <w:t>得到院方认可后，在没有医院方同意时不可随意调离，否则按违约处理。</w:t>
      </w:r>
    </w:p>
    <w:p w14:paraId="4E06F1E2">
      <w:pPr>
        <w:numPr>
          <w:ilvl w:val="0"/>
          <w:numId w:val="0"/>
        </w:numPr>
        <w:spacing w:line="276"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中标方派驻的维保技术人员必须满足医院工作需要，如有工作中出现失误或失职，院方提出更换维保人员，更换二次仍未能满足要求时，院方有权终止维修保养服务合同，并由中标方承担相关损失及责任。</w:t>
      </w:r>
    </w:p>
    <w:p w14:paraId="4501ECAF">
      <w:pPr>
        <w:numPr>
          <w:ilvl w:val="0"/>
          <w:numId w:val="0"/>
        </w:numPr>
        <w:spacing w:line="276"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中标方如因工作疏忽导致意外事件、安全事件发生，中标方应承担全部经济损失以及相应的法律责任。</w:t>
      </w:r>
    </w:p>
    <w:p w14:paraId="0C4C9052">
      <w:pPr>
        <w:numPr>
          <w:ilvl w:val="0"/>
          <w:numId w:val="0"/>
        </w:numPr>
        <w:spacing w:line="276" w:lineRule="auto"/>
        <w:ind w:left="480" w:leftChars="0"/>
        <w:rPr>
          <w:rFonts w:hint="eastAsia" w:ascii="仿宋" w:hAnsi="仿宋" w:eastAsia="仿宋"/>
          <w:color w:val="000000"/>
          <w:sz w:val="28"/>
          <w:szCs w:val="28"/>
        </w:rPr>
      </w:pPr>
      <w:r>
        <w:rPr>
          <w:rFonts w:hint="eastAsia" w:ascii="仿宋" w:hAnsi="仿宋" w:eastAsia="仿宋"/>
          <w:color w:val="000000"/>
          <w:sz w:val="28"/>
          <w:szCs w:val="28"/>
          <w:lang w:val="en-US" w:eastAsia="zh-CN"/>
        </w:rPr>
        <w:t>（二）服务要求：</w:t>
      </w:r>
    </w:p>
    <w:p w14:paraId="6E731304">
      <w:pPr>
        <w:numPr>
          <w:ilvl w:val="0"/>
          <w:numId w:val="0"/>
        </w:numPr>
        <w:spacing w:line="276"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000000"/>
          <w:sz w:val="28"/>
          <w:szCs w:val="28"/>
          <w:lang w:val="en-US" w:eastAsia="zh-CN"/>
        </w:rPr>
        <w:t>1、服务范围：1、2（公卫楼）</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3（综合大楼）号楼</w:t>
      </w:r>
      <w:r>
        <w:rPr>
          <w:rFonts w:hint="eastAsia" w:ascii="仿宋" w:hAnsi="仿宋" w:eastAsia="仿宋"/>
          <w:color w:val="000000"/>
          <w:sz w:val="28"/>
          <w:szCs w:val="28"/>
        </w:rPr>
        <w:t>等医院办公点消防设施的维修、保养（</w:t>
      </w:r>
      <w:r>
        <w:rPr>
          <w:rFonts w:hint="eastAsia" w:ascii="仿宋" w:hAnsi="仿宋" w:eastAsia="仿宋"/>
          <w:color w:val="000000"/>
          <w:sz w:val="28"/>
          <w:szCs w:val="28"/>
          <w:lang w:val="en-US" w:eastAsia="zh-CN"/>
        </w:rPr>
        <w:t>品牌:北大青鸟,</w:t>
      </w:r>
      <w:r>
        <w:rPr>
          <w:rFonts w:hint="eastAsia" w:ascii="仿宋" w:hAnsi="仿宋" w:eastAsia="仿宋"/>
          <w:color w:val="000000"/>
          <w:sz w:val="28"/>
          <w:szCs w:val="28"/>
        </w:rPr>
        <w:t>火灾自动报警系统、消火栓系统</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含</w:t>
      </w:r>
      <w:r>
        <w:rPr>
          <w:rFonts w:hint="eastAsia" w:ascii="仿宋" w:hAnsi="仿宋" w:eastAsia="仿宋"/>
          <w:color w:val="000000"/>
          <w:sz w:val="28"/>
          <w:szCs w:val="28"/>
        </w:rPr>
        <w:t>消防给水</w:t>
      </w:r>
      <w:r>
        <w:rPr>
          <w:rFonts w:hint="eastAsia" w:ascii="仿宋" w:hAnsi="仿宋" w:eastAsia="仿宋"/>
          <w:color w:val="000000"/>
          <w:sz w:val="28"/>
          <w:szCs w:val="28"/>
          <w:lang w:eastAsia="zh-CN"/>
        </w:rPr>
        <w:t>）</w:t>
      </w:r>
      <w:r>
        <w:rPr>
          <w:rFonts w:hint="eastAsia" w:ascii="仿宋" w:hAnsi="仿宋" w:eastAsia="仿宋"/>
          <w:color w:val="000000"/>
          <w:sz w:val="28"/>
          <w:szCs w:val="28"/>
        </w:rPr>
        <w:t>、自动喷水灭火系统、气体灭火系统、消防电</w:t>
      </w:r>
      <w:r>
        <w:rPr>
          <w:rFonts w:hint="eastAsia" w:ascii="仿宋" w:hAnsi="仿宋" w:eastAsia="仿宋"/>
          <w:color w:val="auto"/>
          <w:sz w:val="28"/>
          <w:szCs w:val="28"/>
        </w:rPr>
        <w:t>源及配电、火灾应急广播、消防通讯设施、防火分隔设施、消防电梯、防排烟设施、消防应急照明和疏散指示标志、灭火器、防火门、可燃气体探测系统等</w:t>
      </w:r>
      <w:r>
        <w:rPr>
          <w:rFonts w:hint="eastAsia" w:ascii="仿宋" w:hAnsi="仿宋" w:eastAsia="仿宋"/>
          <w:color w:val="auto"/>
          <w:sz w:val="28"/>
          <w:szCs w:val="28"/>
          <w:lang w:val="en-US" w:eastAsia="zh-CN"/>
        </w:rPr>
        <w:t>与消防相关设备</w:t>
      </w:r>
      <w:r>
        <w:rPr>
          <w:rFonts w:hint="eastAsia" w:ascii="仿宋" w:hAnsi="仿宋" w:eastAsia="仿宋"/>
          <w:color w:val="auto"/>
          <w:sz w:val="28"/>
          <w:szCs w:val="28"/>
        </w:rPr>
        <w:t>），</w:t>
      </w:r>
      <w:r>
        <w:rPr>
          <w:rFonts w:hint="eastAsia" w:ascii="仿宋" w:hAnsi="仿宋" w:eastAsia="仿宋"/>
          <w:color w:val="auto"/>
          <w:sz w:val="28"/>
          <w:szCs w:val="28"/>
          <w:lang w:val="en-US" w:eastAsia="zh-CN"/>
        </w:rPr>
        <w:t>针对上述区域内所需实施的消防改造工程、技术指导及监督管理服务。</w:t>
      </w:r>
    </w:p>
    <w:p w14:paraId="41885A8E">
      <w:pPr>
        <w:numPr>
          <w:ilvl w:val="0"/>
          <w:numId w:val="0"/>
        </w:numPr>
        <w:spacing w:line="276"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消防设施维护、维修范围：（涉及所有消防方面的内容设备及系统皆为维护范围，系统配套设施型号、数量以现场为准）</w:t>
      </w:r>
      <w:r>
        <w:rPr>
          <w:rFonts w:hint="eastAsia" w:ascii="仿宋" w:hAnsi="仿宋" w:eastAsia="仿宋"/>
          <w:color w:val="auto"/>
          <w:sz w:val="28"/>
          <w:szCs w:val="28"/>
          <w:lang w:val="en-US" w:eastAsia="zh-CN"/>
        </w:rPr>
        <w:t>1、2（公卫楼）</w:t>
      </w:r>
      <w:r>
        <w:rPr>
          <w:rFonts w:hint="eastAsia" w:ascii="仿宋" w:hAnsi="仿宋" w:eastAsia="仿宋"/>
          <w:color w:val="auto"/>
          <w:sz w:val="28"/>
          <w:szCs w:val="28"/>
        </w:rPr>
        <w:t>、</w:t>
      </w:r>
      <w:r>
        <w:rPr>
          <w:rFonts w:hint="eastAsia" w:ascii="仿宋" w:hAnsi="仿宋" w:eastAsia="仿宋"/>
          <w:color w:val="auto"/>
          <w:sz w:val="28"/>
          <w:szCs w:val="28"/>
          <w:lang w:val="en-US" w:eastAsia="zh-CN"/>
        </w:rPr>
        <w:t>3（综合大楼）号楼</w:t>
      </w:r>
      <w:r>
        <w:rPr>
          <w:rFonts w:hint="eastAsia" w:ascii="仿宋" w:hAnsi="仿宋" w:eastAsia="仿宋"/>
          <w:color w:val="auto"/>
          <w:sz w:val="28"/>
          <w:szCs w:val="28"/>
        </w:rPr>
        <w:t>等医院办公点</w:t>
      </w:r>
      <w:r>
        <w:rPr>
          <w:rFonts w:hint="eastAsia" w:ascii="仿宋" w:hAnsi="仿宋" w:eastAsia="仿宋"/>
          <w:color w:val="auto"/>
          <w:sz w:val="28"/>
          <w:szCs w:val="28"/>
          <w:lang w:eastAsia="zh-CN"/>
        </w:rPr>
        <w:t>。</w:t>
      </w:r>
      <w:r>
        <w:rPr>
          <w:rFonts w:hint="eastAsia" w:ascii="仿宋" w:hAnsi="仿宋" w:eastAsia="仿宋"/>
          <w:color w:val="auto"/>
          <w:sz w:val="28"/>
          <w:szCs w:val="28"/>
        </w:rPr>
        <w:t>1号楼总建筑面积为44571.48平方米，2号楼总建筑面积4407.64平方米，3号楼总建筑面积92100平方米。</w:t>
      </w:r>
    </w:p>
    <w:p w14:paraId="69075EB3">
      <w:pPr>
        <w:numPr>
          <w:ilvl w:val="0"/>
          <w:numId w:val="0"/>
        </w:numPr>
        <w:spacing w:line="276" w:lineRule="auto"/>
        <w:ind w:leftChars="0" w:firstLine="560" w:firstLineChars="200"/>
        <w:jc w:val="left"/>
        <w:rPr>
          <w:rFonts w:hint="default" w:ascii="仿宋" w:hAnsi="仿宋" w:eastAsia="仿宋"/>
          <w:color w:val="000000"/>
          <w:sz w:val="28"/>
          <w:szCs w:val="28"/>
          <w:lang w:val="en-US"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现有火灾自动报警系统（消防电话、消防广播系统）、模块、</w:t>
      </w:r>
      <w:r>
        <w:rPr>
          <w:rFonts w:hint="eastAsia" w:ascii="仿宋" w:hAnsi="仿宋" w:eastAsia="仿宋"/>
          <w:color w:val="000000"/>
          <w:sz w:val="28"/>
          <w:szCs w:val="28"/>
        </w:rPr>
        <w:t>烟感、温感、手报按钮警铃、水流指示器等；消火栓系统：消防水系统、室内</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外</w:t>
      </w:r>
      <w:r>
        <w:rPr>
          <w:rFonts w:hint="eastAsia" w:ascii="仿宋" w:hAnsi="仿宋" w:eastAsia="仿宋"/>
          <w:color w:val="000000"/>
          <w:sz w:val="28"/>
          <w:szCs w:val="28"/>
        </w:rPr>
        <w:t>消防栓、水泵接合器、喷淋湿式报警阀及喷头等；自动喷水灭火系统、室内</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外</w:t>
      </w:r>
      <w:r>
        <w:rPr>
          <w:rFonts w:hint="eastAsia" w:ascii="仿宋" w:hAnsi="仿宋" w:eastAsia="仿宋"/>
          <w:color w:val="000000"/>
          <w:sz w:val="28"/>
          <w:szCs w:val="28"/>
        </w:rPr>
        <w:t>消防栓、水泵接合器、喷淋湿式报警阀及喷头等；消防排烟系统；消防设备电源状态监控系统；电气火灾监控设备系统；全院防火门监控器系统；消防智能水炮系统；气体灭火系统：发电机房及配电房、电脑机房、病案室、监控房等的维修保养；全院消防应急照明、安全疏散指示灯的维修保养、更换； 消防稳压水池、消防水池；消防泵、喷淋泵；室外消防设施的维护、保养；消防电话（消防广播、消防对讲系统）；防火卷帘门、防火分隔（封堵）、灭火器等。</w:t>
      </w:r>
      <w:r>
        <w:rPr>
          <w:rFonts w:hint="eastAsia" w:ascii="仿宋" w:hAnsi="仿宋" w:eastAsia="仿宋"/>
          <w:color w:val="000000"/>
          <w:sz w:val="28"/>
          <w:szCs w:val="28"/>
          <w:lang w:val="en-US" w:eastAsia="zh-CN"/>
        </w:rPr>
        <w:t>2（公卫楼）</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3（综合大楼）号楼</w:t>
      </w:r>
      <w:r>
        <w:rPr>
          <w:rFonts w:hint="eastAsia" w:ascii="仿宋" w:hAnsi="仿宋" w:eastAsia="仿宋"/>
          <w:color w:val="000000"/>
          <w:sz w:val="28"/>
          <w:szCs w:val="28"/>
        </w:rPr>
        <w:t>以及其它临时办公点：以实际消防设施、器材为准。</w:t>
      </w:r>
    </w:p>
    <w:p w14:paraId="3E9DC179">
      <w:pPr>
        <w:numPr>
          <w:ilvl w:val="0"/>
          <w:numId w:val="0"/>
        </w:numPr>
        <w:spacing w:line="276" w:lineRule="auto"/>
        <w:ind w:leftChars="0"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lang w:val="en-US" w:eastAsia="zh-CN"/>
        </w:rPr>
        <w:t>4、</w:t>
      </w:r>
      <w:r>
        <w:rPr>
          <w:rFonts w:hint="eastAsia" w:ascii="仿宋" w:hAnsi="仿宋" w:eastAsia="仿宋"/>
          <w:b w:val="0"/>
          <w:bCs/>
          <w:color w:val="000000"/>
          <w:sz w:val="28"/>
          <w:szCs w:val="28"/>
        </w:rPr>
        <w:t>消防系统中各子系统的服务范围（未提到或未明确之处严格按照国家相关法律法规执行）</w:t>
      </w:r>
    </w:p>
    <w:p w14:paraId="7076651D">
      <w:pPr>
        <w:spacing w:line="276" w:lineRule="auto"/>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火灾自动报警系统</w:t>
      </w:r>
    </w:p>
    <w:p w14:paraId="7AE379E5">
      <w:pPr>
        <w:numPr>
          <w:ilvl w:val="0"/>
          <w:numId w:val="0"/>
        </w:numPr>
        <w:spacing w:line="276" w:lineRule="auto"/>
        <w:ind w:leftChars="228"/>
        <w:rPr>
          <w:rFonts w:hint="eastAsia" w:ascii="仿宋" w:hAnsi="仿宋" w:eastAsia="仿宋"/>
          <w:color w:val="000000"/>
          <w:sz w:val="28"/>
          <w:szCs w:val="28"/>
        </w:rPr>
      </w:pPr>
      <w:r>
        <w:rPr>
          <w:rFonts w:hint="eastAsia" w:ascii="仿宋" w:hAnsi="仿宋" w:eastAsia="仿宋"/>
          <w:color w:val="000000"/>
          <w:sz w:val="28"/>
          <w:szCs w:val="28"/>
          <w:lang w:val="en-US" w:eastAsia="zh-CN"/>
        </w:rPr>
        <w:t>5.1</w:t>
      </w:r>
      <w:r>
        <w:rPr>
          <w:rFonts w:hint="eastAsia" w:ascii="仿宋" w:hAnsi="仿宋" w:eastAsia="仿宋"/>
          <w:color w:val="000000"/>
          <w:sz w:val="28"/>
          <w:szCs w:val="28"/>
        </w:rPr>
        <w:t>对火灾报警系统作定期检查和试验</w:t>
      </w:r>
    </w:p>
    <w:p w14:paraId="1814FD37">
      <w:pPr>
        <w:numPr>
          <w:ilvl w:val="0"/>
          <w:numId w:val="0"/>
        </w:numPr>
        <w:spacing w:line="276" w:lineRule="auto"/>
        <w:ind w:leftChars="228"/>
        <w:rPr>
          <w:rFonts w:ascii="仿宋" w:hAnsi="仿宋" w:eastAsia="仿宋"/>
          <w:color w:val="000000"/>
          <w:sz w:val="28"/>
          <w:szCs w:val="28"/>
        </w:rPr>
      </w:pPr>
      <w:r>
        <w:rPr>
          <w:rFonts w:hint="eastAsia" w:ascii="仿宋" w:hAnsi="仿宋" w:eastAsia="仿宋"/>
          <w:color w:val="000000"/>
          <w:sz w:val="28"/>
          <w:szCs w:val="28"/>
          <w:lang w:val="en-US" w:eastAsia="zh-CN"/>
        </w:rPr>
        <w:t>5.1.1</w:t>
      </w:r>
      <w:r>
        <w:rPr>
          <w:rFonts w:hint="eastAsia" w:ascii="仿宋" w:hAnsi="仿宋" w:eastAsia="仿宋"/>
          <w:color w:val="000000"/>
          <w:sz w:val="28"/>
          <w:szCs w:val="28"/>
        </w:rPr>
        <w:t>每月对火灾报警控制器的各功能进行试验。</w:t>
      </w:r>
    </w:p>
    <w:p w14:paraId="60B6D0F4">
      <w:pPr>
        <w:numPr>
          <w:ilvl w:val="0"/>
          <w:numId w:val="0"/>
        </w:numPr>
        <w:spacing w:line="276" w:lineRule="auto"/>
        <w:ind w:leftChars="228"/>
        <w:rPr>
          <w:rFonts w:ascii="仿宋" w:hAnsi="仿宋" w:eastAsia="仿宋"/>
          <w:color w:val="000000"/>
          <w:sz w:val="28"/>
          <w:szCs w:val="28"/>
        </w:rPr>
      </w:pPr>
      <w:r>
        <w:rPr>
          <w:rFonts w:hint="eastAsia" w:ascii="仿宋" w:hAnsi="仿宋" w:eastAsia="仿宋"/>
          <w:color w:val="000000"/>
          <w:sz w:val="28"/>
          <w:szCs w:val="28"/>
          <w:lang w:val="en-US" w:eastAsia="zh-CN"/>
        </w:rPr>
        <w:t>5.1.2</w:t>
      </w:r>
      <w:r>
        <w:rPr>
          <w:rFonts w:hint="eastAsia" w:ascii="仿宋" w:hAnsi="仿宋" w:eastAsia="仿宋"/>
          <w:color w:val="000000"/>
          <w:sz w:val="28"/>
          <w:szCs w:val="28"/>
        </w:rPr>
        <w:t>采用专用检测仪器分期分批试验探测器的动作及确认灯显示。</w:t>
      </w:r>
    </w:p>
    <w:p w14:paraId="798CF7A7">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5.1.3</w:t>
      </w:r>
      <w:r>
        <w:rPr>
          <w:rFonts w:hint="eastAsia" w:ascii="仿宋" w:hAnsi="仿宋" w:eastAsia="仿宋"/>
          <w:color w:val="000000"/>
          <w:sz w:val="28"/>
          <w:szCs w:val="28"/>
        </w:rPr>
        <w:t>每年对备用电源进行1-2次充放电试验，1-3次主电源和备用电源自动切换试验。</w:t>
      </w:r>
    </w:p>
    <w:p w14:paraId="2C758930">
      <w:pPr>
        <w:spacing w:line="276"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5.2</w:t>
      </w:r>
      <w:r>
        <w:rPr>
          <w:rFonts w:hint="eastAsia" w:ascii="仿宋" w:hAnsi="仿宋" w:eastAsia="仿宋"/>
          <w:color w:val="000000"/>
          <w:sz w:val="28"/>
          <w:szCs w:val="28"/>
        </w:rPr>
        <w:t>对消防系统联动设备作定期检查和试验</w:t>
      </w:r>
    </w:p>
    <w:p w14:paraId="6866F41F">
      <w:p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5.2.1</w:t>
      </w:r>
      <w:r>
        <w:rPr>
          <w:rFonts w:hint="eastAsia" w:ascii="仿宋" w:hAnsi="仿宋" w:eastAsia="仿宋"/>
          <w:color w:val="000000"/>
          <w:sz w:val="28"/>
          <w:szCs w:val="28"/>
        </w:rPr>
        <w:t>每年对消防排烟设备、消防火卷帘门等控制设备做消防联动试验两次。</w:t>
      </w:r>
    </w:p>
    <w:p w14:paraId="50B03143">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5.2.2</w:t>
      </w:r>
      <w:r>
        <w:rPr>
          <w:rFonts w:hint="eastAsia" w:ascii="仿宋" w:hAnsi="仿宋" w:eastAsia="仿宋"/>
          <w:color w:val="000000"/>
          <w:sz w:val="28"/>
          <w:szCs w:val="28"/>
        </w:rPr>
        <w:t>每年对火灾事故广播进行消防联动试验两次。</w:t>
      </w:r>
    </w:p>
    <w:p w14:paraId="125EB5AD">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5.2.3</w:t>
      </w:r>
      <w:r>
        <w:rPr>
          <w:rFonts w:hint="eastAsia" w:ascii="仿宋" w:hAnsi="仿宋" w:eastAsia="仿宋"/>
          <w:color w:val="000000"/>
          <w:sz w:val="28"/>
          <w:szCs w:val="28"/>
        </w:rPr>
        <w:t>每年对电梯进行强制停于首层消防联动试验两次。</w:t>
      </w:r>
    </w:p>
    <w:p w14:paraId="566C7B9F">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5.2.4</w:t>
      </w:r>
      <w:r>
        <w:rPr>
          <w:rFonts w:hint="eastAsia" w:ascii="仿宋" w:hAnsi="仿宋" w:eastAsia="仿宋"/>
          <w:color w:val="000000"/>
          <w:sz w:val="28"/>
          <w:szCs w:val="28"/>
        </w:rPr>
        <w:t>每年对消防通讯设备在消防控制室进行对讲通话试验两次。</w:t>
      </w:r>
    </w:p>
    <w:p w14:paraId="1ACF716F">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5.2.5</w:t>
      </w:r>
      <w:r>
        <w:rPr>
          <w:rFonts w:hint="eastAsia" w:ascii="仿宋" w:hAnsi="仿宋" w:eastAsia="仿宋"/>
          <w:color w:val="000000"/>
          <w:sz w:val="28"/>
          <w:szCs w:val="28"/>
        </w:rPr>
        <w:t>每年进行强制切断非消防电源消防联动试验两次。</w:t>
      </w:r>
    </w:p>
    <w:p w14:paraId="233F6DAB">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5.3对火灾自动报警系统控制线路及联动线路的故障进行维修。</w:t>
      </w:r>
    </w:p>
    <w:p w14:paraId="718A3924">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5.4对火灾自动报警系统的故障进行维修。</w:t>
      </w:r>
    </w:p>
    <w:p w14:paraId="7C5F72F9">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5.5对火灾自动报警系统的消防通讯线路、消防主机电源检查及消防主机接地线路的故障的检查及维修。</w:t>
      </w:r>
    </w:p>
    <w:p w14:paraId="74CABF01">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6、消火栓系统</w:t>
      </w:r>
    </w:p>
    <w:p w14:paraId="210E6FA5">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6.1每月对消防泵进行启动运转试验，并对消防泵进行消火栓按钮联动启泵试验。</w:t>
      </w:r>
    </w:p>
    <w:p w14:paraId="41DDBE2B">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6.2每月对系统上所有的控制阀门进行检查，保证控制阀门处于正常工作状态（挂牌运行）。</w:t>
      </w:r>
    </w:p>
    <w:p w14:paraId="72D55E6C">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6.3</w:t>
      </w:r>
      <w:r>
        <w:rPr>
          <w:rFonts w:hint="eastAsia" w:ascii="仿宋" w:hAnsi="仿宋" w:eastAsia="仿宋"/>
          <w:color w:val="000000"/>
          <w:sz w:val="28"/>
          <w:szCs w:val="28"/>
        </w:rPr>
        <w:t>每月对消火栓箱内的水枪、水带等设备进行检查并做好清洁。</w:t>
      </w:r>
    </w:p>
    <w:p w14:paraId="7E94372A">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6.4</w:t>
      </w:r>
      <w:r>
        <w:rPr>
          <w:rFonts w:hint="eastAsia" w:ascii="仿宋" w:hAnsi="仿宋" w:eastAsia="仿宋"/>
          <w:color w:val="000000"/>
          <w:sz w:val="28"/>
          <w:szCs w:val="28"/>
        </w:rPr>
        <w:t>保持干净，发现问题及时处理，并填写好月检卡，做好记录。</w:t>
      </w:r>
    </w:p>
    <w:p w14:paraId="17152FAF">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6.5</w:t>
      </w:r>
      <w:r>
        <w:rPr>
          <w:rFonts w:hint="eastAsia" w:ascii="仿宋" w:hAnsi="仿宋" w:eastAsia="仿宋"/>
          <w:color w:val="000000"/>
          <w:sz w:val="28"/>
          <w:szCs w:val="28"/>
        </w:rPr>
        <w:t>每季度对最不利点消火栓进行静压压力试验。</w:t>
      </w:r>
    </w:p>
    <w:p w14:paraId="22D315EE">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6.6</w:t>
      </w:r>
      <w:r>
        <w:rPr>
          <w:rFonts w:hint="eastAsia" w:ascii="仿宋" w:hAnsi="仿宋" w:eastAsia="仿宋"/>
          <w:color w:val="000000"/>
          <w:sz w:val="28"/>
          <w:szCs w:val="28"/>
        </w:rPr>
        <w:t>每年对水泵接合器的接口及附件进行检查。</w:t>
      </w:r>
    </w:p>
    <w:p w14:paraId="16FD1EA2">
      <w:pPr>
        <w:numPr>
          <w:ilvl w:val="0"/>
          <w:numId w:val="0"/>
        </w:numPr>
        <w:spacing w:line="276"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6.7</w:t>
      </w:r>
      <w:r>
        <w:rPr>
          <w:rFonts w:hint="eastAsia" w:ascii="仿宋" w:hAnsi="仿宋" w:eastAsia="仿宋"/>
          <w:color w:val="000000"/>
          <w:sz w:val="28"/>
          <w:szCs w:val="28"/>
        </w:rPr>
        <w:t>每年抽查消火栓的出水情况对重点部位的消火栓每年进行出水检查。</w:t>
      </w:r>
    </w:p>
    <w:p w14:paraId="078CF829">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6.8每年不少于一次对露天消防管道进行维护清理除锈、刷漆，并做好管道表面标识。</w:t>
      </w:r>
    </w:p>
    <w:p w14:paraId="5370144F">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7、自动喷水灭火系统</w:t>
      </w:r>
    </w:p>
    <w:p w14:paraId="005C7204">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7.1每月对水源控制阀、报警阀组进行检查，保证系统各种阀门处于工作状态（挂牌运行）。</w:t>
      </w:r>
    </w:p>
    <w:p w14:paraId="4BEBDFEA">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7.2每月对喷淋水泵进行启动运转试验一次。</w:t>
      </w:r>
    </w:p>
    <w:p w14:paraId="03EE96B2">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7.3每月对压力开关动作启动试验一次，动作失常时马上通报及时整改。</w:t>
      </w:r>
    </w:p>
    <w:p w14:paraId="1802F3F6">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7.4每月对喷头进行外观检查，发现有不正常的喷头及时更换，当喷头上有异物时及时清除。</w:t>
      </w:r>
    </w:p>
    <w:p w14:paraId="30BAA9EE">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7.5每季度对湿式报警阀旁的放水试验阀进行泄水试验，验证湿式报警阀的供水能力。</w:t>
      </w:r>
    </w:p>
    <w:p w14:paraId="7352CACA">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7.6每半年利用末端试水装置对水流指示器进行试验。</w:t>
      </w:r>
      <w:r>
        <w:rPr>
          <w:rFonts w:hint="eastAsia" w:ascii="仿宋" w:hAnsi="仿宋" w:eastAsia="仿宋"/>
          <w:color w:val="000000"/>
          <w:sz w:val="28"/>
          <w:szCs w:val="28"/>
          <w:lang w:val="en-US" w:eastAsia="zh-CN"/>
        </w:rPr>
        <w:br w:type="textWrapping"/>
      </w:r>
      <w:r>
        <w:rPr>
          <w:rFonts w:hint="eastAsia" w:ascii="仿宋" w:hAnsi="仿宋" w:eastAsia="仿宋"/>
          <w:color w:val="000000"/>
          <w:sz w:val="28"/>
          <w:szCs w:val="28"/>
          <w:lang w:val="en-US" w:eastAsia="zh-CN"/>
        </w:rPr>
        <w:t xml:space="preserve">   7.7每年对水泵接合器的接口及附件进行检查并进行维护。</w:t>
      </w:r>
      <w:r>
        <w:rPr>
          <w:rFonts w:hint="eastAsia" w:ascii="仿宋" w:hAnsi="仿宋" w:eastAsia="仿宋"/>
          <w:color w:val="000000"/>
          <w:sz w:val="28"/>
          <w:szCs w:val="28"/>
          <w:lang w:val="en-US" w:eastAsia="zh-CN"/>
        </w:rPr>
        <w:br w:type="textWrapping"/>
      </w:r>
      <w:r>
        <w:rPr>
          <w:rFonts w:hint="eastAsia" w:ascii="仿宋" w:hAnsi="仿宋" w:eastAsia="仿宋"/>
          <w:color w:val="000000"/>
          <w:sz w:val="28"/>
          <w:szCs w:val="28"/>
          <w:lang w:val="en-US" w:eastAsia="zh-CN"/>
        </w:rPr>
        <w:t xml:space="preserve">   7.8每年对消防水池，消防水箱及消防气压罐给水设备的消防储水位及消防气压给水设备的压力进行检查，发现问题及时处理。</w:t>
      </w:r>
    </w:p>
    <w:p w14:paraId="2BC45CF8">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7.9每年不少于一次对露天消防喷淋管道进行维护清理除锈、刷漆，并做好管道表面标识。</w:t>
      </w:r>
    </w:p>
    <w:p w14:paraId="23A27F71">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8、防排烟系统</w:t>
      </w:r>
    </w:p>
    <w:p w14:paraId="259B16F4">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8.1每月检查送风、排烟机房工作环境以及送风机、排烟机、电源控制柜、送风阀、排烟阀等是否处于正常完好状态。</w:t>
      </w:r>
    </w:p>
    <w:p w14:paraId="1705084C">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8.2每半年手动或自动打开排烟阀、启/停送风机、排烟机查看其性能并做好清洁保持干净。</w:t>
      </w:r>
    </w:p>
    <w:p w14:paraId="7936DDB8">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8.3每半年手动或自动方式关闭空调通风系统、电动防火阀试验，检查其性能。</w:t>
      </w:r>
    </w:p>
    <w:p w14:paraId="52AB4635">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9、气体灭火系统</w:t>
      </w:r>
    </w:p>
    <w:p w14:paraId="1725431F">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9.1检查保养气体控制屏,保证正常运行。</w:t>
      </w:r>
    </w:p>
    <w:p w14:paraId="2AD020B5">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9.2检测气瓶的压力是否达到规范要求,有无泄漏现象。</w:t>
      </w:r>
    </w:p>
    <w:p w14:paraId="3E706280">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9.3检查试验手动和自动放气装置是否正常。</w:t>
      </w:r>
    </w:p>
    <w:p w14:paraId="0442EEB5">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9.4模拟自动报警系统中的烟、温感探测器同时动作, 检查气瓶的电磁阀是否动作, 控制屏是否有放气信号,警铃、蜂鸣器是否动作。</w:t>
      </w:r>
      <w:r>
        <w:rPr>
          <w:rFonts w:hint="eastAsia" w:ascii="仿宋" w:hAnsi="仿宋" w:eastAsia="仿宋"/>
          <w:color w:val="000000"/>
          <w:sz w:val="28"/>
          <w:szCs w:val="28"/>
          <w:lang w:val="en-US" w:eastAsia="zh-CN"/>
        </w:rPr>
        <w:br w:type="textWrapping"/>
      </w:r>
      <w:r>
        <w:rPr>
          <w:rFonts w:hint="eastAsia" w:ascii="仿宋" w:hAnsi="仿宋" w:eastAsia="仿宋"/>
          <w:color w:val="000000"/>
          <w:sz w:val="28"/>
          <w:szCs w:val="28"/>
          <w:lang w:val="en-US" w:eastAsia="zh-CN"/>
        </w:rPr>
        <w:t xml:space="preserve">    9.5每月检测控制屏的功能情况、气瓶压力是否正常。</w:t>
      </w:r>
      <w:r>
        <w:rPr>
          <w:rFonts w:hint="eastAsia" w:ascii="仿宋" w:hAnsi="仿宋" w:eastAsia="仿宋"/>
          <w:color w:val="000000"/>
          <w:sz w:val="28"/>
          <w:szCs w:val="28"/>
          <w:lang w:val="en-US" w:eastAsia="zh-CN"/>
        </w:rPr>
        <w:br w:type="textWrapping"/>
      </w:r>
      <w:r>
        <w:rPr>
          <w:rFonts w:hint="eastAsia" w:ascii="仿宋" w:hAnsi="仿宋" w:eastAsia="仿宋"/>
          <w:color w:val="000000"/>
          <w:sz w:val="28"/>
          <w:szCs w:val="28"/>
          <w:lang w:val="en-US" w:eastAsia="zh-CN"/>
        </w:rPr>
        <w:t xml:space="preserve">    9.6每季度检查试验手动和自动放气装置。</w:t>
      </w:r>
    </w:p>
    <w:p w14:paraId="48E4C69E">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9.7每季度模拟进行烟、温感探测器动作，是否有放气信号，警铃、蜂鸣器是否动作灵敏。</w:t>
      </w:r>
    </w:p>
    <w:p w14:paraId="71D23978">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10.消防应急照明、疏散指示系统</w:t>
      </w:r>
    </w:p>
    <w:p w14:paraId="0BA46F19">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10.1每月检查安全出口、疏散通道、重要场所的应急照明和疏散指示标志是否处于正常完好使用状态。</w:t>
      </w:r>
      <w:r>
        <w:rPr>
          <w:rFonts w:hint="eastAsia" w:ascii="仿宋" w:hAnsi="仿宋" w:eastAsia="仿宋"/>
          <w:color w:val="000000"/>
          <w:sz w:val="28"/>
          <w:szCs w:val="28"/>
          <w:lang w:val="en-US" w:eastAsia="zh-CN"/>
        </w:rPr>
        <w:br w:type="textWrapping"/>
      </w:r>
      <w:r>
        <w:rPr>
          <w:rFonts w:hint="eastAsia" w:ascii="仿宋" w:hAnsi="仿宋" w:eastAsia="仿宋"/>
          <w:color w:val="000000"/>
          <w:sz w:val="28"/>
          <w:szCs w:val="28"/>
          <w:lang w:val="en-US" w:eastAsia="zh-CN"/>
        </w:rPr>
        <w:t xml:space="preserve">    10.2每月试验应急照明灯和疏散指示灯切断电源后是否能正常工作。</w:t>
      </w:r>
    </w:p>
    <w:p w14:paraId="05C2C488">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11.防火分区</w:t>
      </w:r>
    </w:p>
    <w:p w14:paraId="3E46C170">
      <w:pPr>
        <w:spacing w:line="276" w:lineRule="auto"/>
        <w:ind w:left="559" w:leftChars="266" w:firstLine="0" w:firstLineChars="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11.1每月检查防火门、防火卷帘门、电动防火门等的完好情况。</w:t>
      </w:r>
      <w:r>
        <w:rPr>
          <w:rFonts w:hint="eastAsia" w:ascii="仿宋" w:hAnsi="仿宋" w:eastAsia="仿宋"/>
          <w:color w:val="000000"/>
          <w:sz w:val="28"/>
          <w:szCs w:val="28"/>
          <w:lang w:val="en-US" w:eastAsia="zh-CN"/>
        </w:rPr>
        <w:br w:type="textWrapping"/>
      </w:r>
      <w:r>
        <w:rPr>
          <w:rFonts w:hint="eastAsia" w:ascii="仿宋" w:hAnsi="仿宋" w:eastAsia="仿宋"/>
          <w:color w:val="000000"/>
          <w:sz w:val="28"/>
          <w:szCs w:val="28"/>
          <w:lang w:val="en-US" w:eastAsia="zh-CN"/>
        </w:rPr>
        <w:t>11.2.每季度手动或自动启停防火卷帘门、电动防火门试验.检查其性能。</w:t>
      </w:r>
    </w:p>
    <w:p w14:paraId="3B77B7BC">
      <w:pPr>
        <w:spacing w:line="276"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olor w:val="000000"/>
          <w:sz w:val="28"/>
          <w:szCs w:val="28"/>
          <w:lang w:val="en-US" w:eastAsia="zh-CN"/>
        </w:rPr>
        <w:t>12.火灾探测器: 为使火灾探测器保持性能良好,正常运行,应每年全部进行清扫灰尘一遍，保持设备的外观整洁。每月应对楼层火灾探测器采用抽查的方式进行测试（重要场所每月必检），一年内必须达到</w:t>
      </w:r>
      <w:r>
        <w:rPr>
          <w:rFonts w:hint="eastAsia" w:ascii="仿宋" w:hAnsi="仿宋" w:eastAsia="仿宋" w:cs="仿宋"/>
          <w:color w:val="auto"/>
          <w:sz w:val="28"/>
          <w:szCs w:val="28"/>
          <w:lang w:val="en-US" w:eastAsia="zh-CN"/>
        </w:rPr>
        <w:t>对每个探测器测试一次。</w:t>
      </w:r>
    </w:p>
    <w:p w14:paraId="7AD07D29">
      <w:pPr>
        <w:spacing w:line="276"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13.其他设备按照消防要求规定的日常管理进行维修、保养。</w:t>
      </w:r>
    </w:p>
    <w:p w14:paraId="05A55681">
      <w:pPr>
        <w:spacing w:line="276"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color w:val="auto"/>
          <w:sz w:val="28"/>
          <w:szCs w:val="28"/>
          <w:lang w:val="en-US" w:eastAsia="zh-CN"/>
        </w:rPr>
        <w:t>13.1中标方应提供消防设施检测、维护保养等必备的工具及备品备件，建立巡检维修工作档案，落实“日检”、“月检”、“季检”、“年检”、“随时维修”、“应急维修”等运维保障工作制度，并随时做好记录；每日对消防设施、消防通道、标识、用火用电、易燃物堆放等进行巡查，对标识缺失的位置补齐；每月按时检查手提式灭火器，压力是否正常，外观是否整洁，发现问题及时处理，并填写好月检卡，做好相关记录。做好前期准备、现场检查、功能测试、故障排查维修、记录及出具报告，明确合格项、不合格项、整改完成情况，确保消防设施处于运行正常状态</w:t>
      </w:r>
      <w:r>
        <w:rPr>
          <w:rFonts w:hint="eastAsia" w:ascii="仿宋" w:hAnsi="仿宋" w:eastAsia="仿宋" w:cs="仿宋"/>
          <w:b w:val="0"/>
          <w:bCs w:val="0"/>
          <w:color w:val="auto"/>
          <w:sz w:val="28"/>
          <w:szCs w:val="28"/>
        </w:rPr>
        <w:t>。</w:t>
      </w:r>
    </w:p>
    <w:p w14:paraId="4A2E9F37">
      <w:pPr>
        <w:spacing w:line="276"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14.消防维保中所需要的材料、配件严格按照1.1.1条款（在商务要求的1.1报价要求内的1.1.1条款）中规定执行。</w:t>
      </w:r>
    </w:p>
    <w:p w14:paraId="5DB0A24C">
      <w:pPr>
        <w:spacing w:line="276"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15.消防技术指导与监督</w:t>
      </w:r>
    </w:p>
    <w:p w14:paraId="7413392E">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15.1院内涉及改造工程项目需要中标方技术指导与支持。</w:t>
      </w:r>
    </w:p>
    <w:p w14:paraId="64145B04">
      <w:pPr>
        <w:spacing w:line="276"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15.2院外临时办公地点需要中标方技术支持。</w:t>
      </w:r>
    </w:p>
    <w:p w14:paraId="21230C9A">
      <w:pPr>
        <w:numPr>
          <w:ilvl w:val="0"/>
          <w:numId w:val="0"/>
        </w:num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商务要求：</w:t>
      </w:r>
    </w:p>
    <w:p w14:paraId="58A72CB6">
      <w:pPr>
        <w:pStyle w:val="4"/>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自合同签订之日起一年。一年合同期满后，经履约考核合格及以上的可按原合同条款续签下一年度合同，每次续签期限为一年，最多可续签两次</w:t>
      </w:r>
      <w:r>
        <w:rPr>
          <w:rFonts w:hint="eastAsia" w:ascii="仿宋_GB2312" w:hAnsi="仿宋_GB2312" w:eastAsia="仿宋_GB2312" w:cs="仿宋_GB2312"/>
          <w:sz w:val="28"/>
          <w:szCs w:val="28"/>
        </w:rPr>
        <w:t>。</w:t>
      </w:r>
    </w:p>
    <w:p w14:paraId="7B3996BF">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1.1报价要求：</w:t>
      </w:r>
    </w:p>
    <w:p w14:paraId="203C370D">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auto"/>
          <w:sz w:val="28"/>
          <w:szCs w:val="28"/>
          <w:lang w:val="en-US" w:eastAsia="zh-CN"/>
        </w:rPr>
        <w:t>1.1.1供应商须对项目内的全部内容进行报价，报价为服务全包价，采取含税总价包干的形式。包括：人工费、员工社保费（包括养老保险、失业保险、工伤保险、医疗保险等）、工具购置及折旧费、机械费、运输费、管理费、利润、税金等费用。如需更换消防设备，材料由医院采购，供应商免费安装（免费安装范围为单价100元以内的材料或零配件），但不包括：消防火灾自动报警主机（含蓄电池）、图形显示装置、联动控制柜、楼层显示盘、火灾探测器、输入输出模块、手动报警按钮（带地址）、声光报警器（带地址）、消防水泵、消防风机、消防水泵控制柜、消防风机控制柜、消防控制电缆、排烟阀、送风阀、消防水系统各种型号阀门、水带、水枪、干粉灭火器、疏散</w:t>
      </w:r>
      <w:r>
        <w:rPr>
          <w:rFonts w:hint="eastAsia" w:ascii="仿宋" w:hAnsi="仿宋" w:eastAsia="仿宋"/>
          <w:color w:val="000000"/>
          <w:sz w:val="28"/>
          <w:szCs w:val="28"/>
          <w:lang w:val="en-US" w:eastAsia="zh-CN"/>
        </w:rPr>
        <w:t>标识、应急照明灯、防火门、防火卷帘的更换、气体灭火主机（含蓄电池）、消防电话（消防广播、消防对讲系统）、七氟丙烷贮存装置充气（包括检测）、气体驱动瓶充气（包括检测）等消防相关设施设备的采购及工程整改或抢修项目。</w:t>
      </w:r>
    </w:p>
    <w:p w14:paraId="6B381226">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1.1.2投标人必须根据用户需求、使用要求、现场情况，提供详细的维保方案、维修计划。</w:t>
      </w:r>
    </w:p>
    <w:p w14:paraId="206B3360">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1.2地点：深圳市前海蛇口自贸区医院。</w:t>
      </w:r>
    </w:p>
    <w:p w14:paraId="4B9E9F39">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1.3付款进度和方式：</w:t>
      </w:r>
    </w:p>
    <w:p w14:paraId="7D0AC528">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1.3.1按月支付的维保费，按消防维护保养服务管理考核办法（见附件一）进行考核。为了规范消防维修保养工作，提高消防维保的工作质量，规范维保人员的服务行为准则，结合实际工作，实现优质服务目标，特制定本考核办法。</w:t>
      </w:r>
    </w:p>
    <w:p w14:paraId="242115C2">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1.3.2考核对象和考核时间：考核对象：中标方；考核时间：每月考核一次。</w:t>
      </w:r>
    </w:p>
    <w:p w14:paraId="340153AE">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1.3.3考核等级: </w:t>
      </w:r>
    </w:p>
    <w:p w14:paraId="2B6405AF">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1.3.3.1消防维保考核内容：资格证占（5分）、维保项目占（60分）、维保记录占（20分）、应急处置（10分）、其他占（5分）。月考核成绩为90分以上（含90分）不扣罚； 80—90分（含80分，不含90分）扣罚单月维保费的5% ；70—80分（含70分，不含80分）扣罚10%；60-70分（含60分，不含70分）扣罚15%；考核低于60分或连续三个月考核成绩低于70分（不含70分），甲方除终止维保合同外，将扣罚总合同额的20%。</w:t>
      </w:r>
    </w:p>
    <w:p w14:paraId="20332F25">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1.3.3.2考核，每月由我院后勤保障部会同相关职能科室进行考核。如由于中标方工作过失给我院造成损失，除相关费用由中标方承担外，同时还影响到本月的考核评分，视情节轻重对本月考核扣罚5~10分。</w:t>
      </w:r>
    </w:p>
    <w:p w14:paraId="23B1FEC3">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1.3.3.3消防维保单位对考核结果存在异议，可在接到考核结果后，7天之内书面申诉。经我院审核同意后，可免除对应项的考核扣分。</w:t>
      </w:r>
    </w:p>
    <w:p w14:paraId="49E633D5">
      <w:pPr>
        <w:spacing w:line="276"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1.3.3.4消防维修保养考核细则（详见附表1）。</w:t>
      </w:r>
    </w:p>
    <w:p w14:paraId="00447016">
      <w:pPr>
        <w:pStyle w:val="3"/>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4E7C6727">
      <w:pPr>
        <w:pStyle w:val="2"/>
        <w:ind w:left="0" w:leftChars="0" w:firstLine="0" w:firstLineChars="0"/>
      </w:pPr>
    </w:p>
    <w:p w14:paraId="42F724A7">
      <w:pPr>
        <w:rPr>
          <w:rFonts w:ascii="宋体" w:hAnsi="宋体"/>
        </w:rPr>
      </w:pPr>
      <w:r>
        <w:rPr>
          <w:rFonts w:hint="eastAsia" w:ascii="宋体" w:hAnsi="宋体"/>
        </w:rPr>
        <w:t>附表</w:t>
      </w:r>
      <w:r>
        <w:rPr>
          <w:rFonts w:hint="eastAsia" w:ascii="宋体" w:hAnsi="宋体"/>
          <w:lang w:val="en-US" w:eastAsia="zh-CN"/>
        </w:rPr>
        <w:t>1</w:t>
      </w:r>
      <w:r>
        <w:rPr>
          <w:rFonts w:hint="eastAsia" w:ascii="宋体" w:hAnsi="宋体"/>
        </w:rPr>
        <w:t>：</w:t>
      </w:r>
    </w:p>
    <w:p w14:paraId="1E45ECDE">
      <w:pPr>
        <w:spacing w:line="276" w:lineRule="auto"/>
        <w:ind w:firstLine="1470" w:firstLineChars="700"/>
        <w:rPr>
          <w:rFonts w:ascii="宋体" w:hAnsi="宋体"/>
        </w:rPr>
      </w:pPr>
      <w:r>
        <w:rPr>
          <w:rFonts w:hint="eastAsia" w:ascii="宋体" w:hAnsi="宋体"/>
          <w:lang w:val="en-US" w:eastAsia="zh-CN"/>
        </w:rPr>
        <w:t>XXX年XX月</w:t>
      </w:r>
      <w:r>
        <w:rPr>
          <w:rFonts w:hint="eastAsia" w:ascii="宋体" w:hAnsi="宋体"/>
        </w:rPr>
        <w:t>消防维保质量检查内容及考核细则评分标准</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2551"/>
        <w:gridCol w:w="2268"/>
        <w:gridCol w:w="851"/>
        <w:gridCol w:w="708"/>
      </w:tblGrid>
      <w:tr w14:paraId="50EB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B9CBE16">
            <w:pPr>
              <w:spacing w:line="276" w:lineRule="auto"/>
              <w:rPr>
                <w:rFonts w:ascii="宋体" w:hAnsi="宋体"/>
              </w:rPr>
            </w:pPr>
            <w:r>
              <w:rPr>
                <w:rFonts w:hint="eastAsia" w:ascii="宋体" w:hAnsi="宋体"/>
              </w:rPr>
              <w:t>检查</w:t>
            </w:r>
          </w:p>
          <w:p w14:paraId="47355019">
            <w:pPr>
              <w:spacing w:line="276" w:lineRule="auto"/>
              <w:rPr>
                <w:rFonts w:ascii="宋体" w:hAnsi="宋体"/>
              </w:rPr>
            </w:pPr>
            <w:r>
              <w:rPr>
                <w:rFonts w:hint="eastAsia" w:ascii="宋体" w:hAnsi="宋体"/>
              </w:rPr>
              <w:t>项目</w:t>
            </w:r>
          </w:p>
        </w:tc>
        <w:tc>
          <w:tcPr>
            <w:tcW w:w="3685" w:type="dxa"/>
            <w:gridSpan w:val="2"/>
            <w:vAlign w:val="center"/>
          </w:tcPr>
          <w:p w14:paraId="634E9D88">
            <w:pPr>
              <w:spacing w:line="276" w:lineRule="auto"/>
              <w:rPr>
                <w:rFonts w:ascii="宋体" w:hAnsi="宋体"/>
              </w:rPr>
            </w:pPr>
            <w:r>
              <w:rPr>
                <w:rFonts w:hint="eastAsia" w:ascii="宋体" w:hAnsi="宋体"/>
              </w:rPr>
              <w:t>检查内容</w:t>
            </w:r>
          </w:p>
        </w:tc>
        <w:tc>
          <w:tcPr>
            <w:tcW w:w="2268" w:type="dxa"/>
            <w:vAlign w:val="center"/>
          </w:tcPr>
          <w:p w14:paraId="59FE4B10">
            <w:pPr>
              <w:spacing w:line="276" w:lineRule="auto"/>
              <w:rPr>
                <w:rFonts w:ascii="宋体" w:hAnsi="宋体"/>
              </w:rPr>
            </w:pPr>
            <w:r>
              <w:rPr>
                <w:rFonts w:hint="eastAsia" w:ascii="宋体" w:hAnsi="宋体"/>
              </w:rPr>
              <w:t>评分标准</w:t>
            </w:r>
          </w:p>
        </w:tc>
        <w:tc>
          <w:tcPr>
            <w:tcW w:w="851" w:type="dxa"/>
            <w:vAlign w:val="center"/>
          </w:tcPr>
          <w:p w14:paraId="0B928ACB">
            <w:pPr>
              <w:spacing w:line="276" w:lineRule="auto"/>
              <w:rPr>
                <w:rFonts w:ascii="宋体" w:hAnsi="宋体"/>
              </w:rPr>
            </w:pPr>
            <w:r>
              <w:rPr>
                <w:rFonts w:hint="eastAsia" w:ascii="宋体" w:hAnsi="宋体"/>
              </w:rPr>
              <w:t>扣分</w:t>
            </w:r>
          </w:p>
          <w:p w14:paraId="0FE34964">
            <w:pPr>
              <w:spacing w:line="276" w:lineRule="auto"/>
              <w:rPr>
                <w:rFonts w:ascii="宋体" w:hAnsi="宋体"/>
              </w:rPr>
            </w:pPr>
            <w:r>
              <w:rPr>
                <w:rFonts w:hint="eastAsia" w:ascii="宋体" w:hAnsi="宋体"/>
              </w:rPr>
              <w:t>原因</w:t>
            </w:r>
          </w:p>
        </w:tc>
        <w:tc>
          <w:tcPr>
            <w:tcW w:w="708" w:type="dxa"/>
            <w:vAlign w:val="center"/>
          </w:tcPr>
          <w:p w14:paraId="1D834B49">
            <w:pPr>
              <w:spacing w:line="276" w:lineRule="auto"/>
              <w:jc w:val="left"/>
              <w:rPr>
                <w:rFonts w:ascii="宋体" w:hAnsi="宋体"/>
              </w:rPr>
            </w:pPr>
            <w:r>
              <w:rPr>
                <w:rFonts w:hint="eastAsia" w:ascii="宋体" w:hAnsi="宋体"/>
              </w:rPr>
              <w:t>得分</w:t>
            </w:r>
          </w:p>
        </w:tc>
      </w:tr>
      <w:tr w14:paraId="45BC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Align w:val="center"/>
          </w:tcPr>
          <w:p w14:paraId="060B2FD2">
            <w:pPr>
              <w:spacing w:line="276" w:lineRule="auto"/>
              <w:rPr>
                <w:rFonts w:ascii="宋体" w:hAnsi="宋体"/>
              </w:rPr>
            </w:pPr>
            <w:r>
              <w:rPr>
                <w:rFonts w:hint="eastAsia" w:ascii="宋体" w:hAnsi="宋体"/>
              </w:rPr>
              <w:t>资质（5）分</w:t>
            </w:r>
          </w:p>
        </w:tc>
        <w:tc>
          <w:tcPr>
            <w:tcW w:w="1134" w:type="dxa"/>
            <w:vAlign w:val="center"/>
          </w:tcPr>
          <w:p w14:paraId="76363073">
            <w:pPr>
              <w:spacing w:line="276" w:lineRule="auto"/>
              <w:rPr>
                <w:rFonts w:ascii="宋体" w:hAnsi="宋体"/>
              </w:rPr>
            </w:pPr>
            <w:r>
              <w:rPr>
                <w:rFonts w:hint="eastAsia" w:ascii="宋体" w:hAnsi="宋体"/>
              </w:rPr>
              <w:t>维保人员</w:t>
            </w:r>
          </w:p>
          <w:p w14:paraId="17EDAF94">
            <w:pPr>
              <w:spacing w:line="276" w:lineRule="auto"/>
              <w:rPr>
                <w:rFonts w:ascii="宋体" w:hAnsi="宋体"/>
              </w:rPr>
            </w:pPr>
          </w:p>
        </w:tc>
        <w:tc>
          <w:tcPr>
            <w:tcW w:w="2551" w:type="dxa"/>
            <w:vAlign w:val="center"/>
          </w:tcPr>
          <w:p w14:paraId="147587BA">
            <w:pPr>
              <w:spacing w:line="276" w:lineRule="auto"/>
              <w:rPr>
                <w:rFonts w:ascii="宋体" w:hAnsi="宋体"/>
              </w:rPr>
            </w:pPr>
            <w:r>
              <w:rPr>
                <w:rFonts w:hint="eastAsia" w:ascii="宋体" w:hAnsi="宋体"/>
              </w:rPr>
              <w:t>持资格证</w:t>
            </w:r>
          </w:p>
          <w:p w14:paraId="7BE49E91">
            <w:pPr>
              <w:spacing w:line="276" w:lineRule="auto"/>
              <w:rPr>
                <w:rFonts w:ascii="宋体" w:hAnsi="宋体"/>
              </w:rPr>
            </w:pPr>
            <w:r>
              <w:rPr>
                <w:rFonts w:hint="eastAsia" w:ascii="宋体" w:hAnsi="宋体"/>
              </w:rPr>
              <w:t>（复印件随身携带）上岗</w:t>
            </w:r>
          </w:p>
        </w:tc>
        <w:tc>
          <w:tcPr>
            <w:tcW w:w="2268" w:type="dxa"/>
            <w:vAlign w:val="center"/>
          </w:tcPr>
          <w:p w14:paraId="0CA42321">
            <w:pPr>
              <w:spacing w:line="276" w:lineRule="auto"/>
              <w:rPr>
                <w:rFonts w:ascii="宋体" w:hAnsi="宋体"/>
              </w:rPr>
            </w:pPr>
            <w:r>
              <w:rPr>
                <w:rFonts w:hint="eastAsia" w:ascii="宋体" w:hAnsi="宋体"/>
              </w:rPr>
              <w:t>未提供资格证或与持证本人不符，每发现1次扣2分。</w:t>
            </w:r>
          </w:p>
        </w:tc>
        <w:tc>
          <w:tcPr>
            <w:tcW w:w="851" w:type="dxa"/>
          </w:tcPr>
          <w:p w14:paraId="0FE4659C">
            <w:pPr>
              <w:spacing w:line="276" w:lineRule="auto"/>
              <w:rPr>
                <w:rFonts w:ascii="宋体" w:hAnsi="宋体"/>
              </w:rPr>
            </w:pPr>
          </w:p>
        </w:tc>
        <w:tc>
          <w:tcPr>
            <w:tcW w:w="708" w:type="dxa"/>
          </w:tcPr>
          <w:p w14:paraId="481AC320">
            <w:pPr>
              <w:spacing w:line="276" w:lineRule="auto"/>
              <w:rPr>
                <w:rFonts w:ascii="宋体" w:hAnsi="宋体"/>
              </w:rPr>
            </w:pPr>
          </w:p>
        </w:tc>
      </w:tr>
      <w:tr w14:paraId="449E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01" w:type="dxa"/>
            <w:vMerge w:val="restart"/>
            <w:vAlign w:val="center"/>
          </w:tcPr>
          <w:p w14:paraId="6A533AA9">
            <w:pPr>
              <w:spacing w:line="276" w:lineRule="auto"/>
              <w:rPr>
                <w:rFonts w:ascii="宋体" w:hAnsi="宋体"/>
              </w:rPr>
            </w:pPr>
            <w:r>
              <w:rPr>
                <w:rFonts w:hint="eastAsia" w:ascii="宋体" w:hAnsi="宋体"/>
              </w:rPr>
              <w:t>维保项目</w:t>
            </w:r>
          </w:p>
          <w:p w14:paraId="15FE4FDF">
            <w:pPr>
              <w:spacing w:line="276" w:lineRule="auto"/>
              <w:rPr>
                <w:rFonts w:ascii="宋体" w:hAnsi="宋体"/>
              </w:rPr>
            </w:pPr>
            <w:r>
              <w:rPr>
                <w:rFonts w:hint="eastAsia" w:ascii="宋体" w:hAnsi="宋体"/>
              </w:rPr>
              <w:t>（60分）</w:t>
            </w:r>
          </w:p>
        </w:tc>
        <w:tc>
          <w:tcPr>
            <w:tcW w:w="1134" w:type="dxa"/>
            <w:vAlign w:val="center"/>
          </w:tcPr>
          <w:p w14:paraId="584AD5C2">
            <w:pPr>
              <w:spacing w:line="276" w:lineRule="auto"/>
              <w:rPr>
                <w:rFonts w:ascii="宋体" w:hAnsi="宋体"/>
              </w:rPr>
            </w:pPr>
            <w:r>
              <w:rPr>
                <w:rFonts w:hint="eastAsia" w:ascii="宋体" w:hAnsi="宋体"/>
              </w:rPr>
              <w:t>消防火灾</w:t>
            </w:r>
          </w:p>
          <w:p w14:paraId="49F752B6">
            <w:pPr>
              <w:spacing w:line="276" w:lineRule="auto"/>
              <w:rPr>
                <w:rFonts w:ascii="宋体" w:hAnsi="宋体"/>
              </w:rPr>
            </w:pPr>
            <w:r>
              <w:rPr>
                <w:rFonts w:hint="eastAsia" w:ascii="宋体" w:hAnsi="宋体"/>
              </w:rPr>
              <w:t>自动报警</w:t>
            </w:r>
          </w:p>
          <w:p w14:paraId="302CE4CA">
            <w:pPr>
              <w:spacing w:line="276" w:lineRule="auto"/>
              <w:rPr>
                <w:rFonts w:ascii="宋体" w:hAnsi="宋体"/>
              </w:rPr>
            </w:pPr>
            <w:r>
              <w:rPr>
                <w:rFonts w:hint="eastAsia" w:ascii="宋体" w:hAnsi="宋体"/>
              </w:rPr>
              <w:t>系统</w:t>
            </w:r>
          </w:p>
          <w:p w14:paraId="4551D699">
            <w:pPr>
              <w:spacing w:line="276" w:lineRule="auto"/>
              <w:rPr>
                <w:rFonts w:ascii="宋体" w:hAnsi="宋体"/>
              </w:rPr>
            </w:pPr>
            <w:r>
              <w:rPr>
                <w:rFonts w:hint="eastAsia" w:ascii="宋体" w:hAnsi="宋体"/>
              </w:rPr>
              <w:t>（15分）</w:t>
            </w:r>
          </w:p>
        </w:tc>
        <w:tc>
          <w:tcPr>
            <w:tcW w:w="2551" w:type="dxa"/>
          </w:tcPr>
          <w:p w14:paraId="6FA294C7">
            <w:pPr>
              <w:spacing w:line="276" w:lineRule="auto"/>
              <w:rPr>
                <w:rFonts w:ascii="宋体" w:hAnsi="宋体"/>
              </w:rPr>
            </w:pPr>
            <w:r>
              <w:rPr>
                <w:rFonts w:hint="eastAsia" w:ascii="宋体" w:hAnsi="宋体"/>
              </w:rPr>
              <w:t>①火灾自动报警主机的声、光显示和所有外设警示设备功能</w:t>
            </w:r>
          </w:p>
          <w:p w14:paraId="4B329765">
            <w:pPr>
              <w:spacing w:line="276" w:lineRule="auto"/>
              <w:rPr>
                <w:rFonts w:ascii="宋体" w:hAnsi="宋体"/>
              </w:rPr>
            </w:pPr>
            <w:r>
              <w:rPr>
                <w:rFonts w:hint="eastAsia" w:ascii="宋体" w:hAnsi="宋体"/>
              </w:rPr>
              <w:t>②火灾探测器和手动报警按钮的动作及确认灯显示</w:t>
            </w:r>
          </w:p>
          <w:p w14:paraId="6EE6D654">
            <w:pPr>
              <w:spacing w:line="276" w:lineRule="auto"/>
              <w:rPr>
                <w:rFonts w:ascii="宋体" w:hAnsi="宋体"/>
              </w:rPr>
            </w:pPr>
            <w:r>
              <w:rPr>
                <w:rFonts w:hint="eastAsia" w:ascii="宋体" w:hAnsi="宋体"/>
              </w:rPr>
              <w:t>③自动喷淋系统水流指示器、压力开关等信号设备的反馈情况</w:t>
            </w:r>
          </w:p>
          <w:p w14:paraId="28B95026">
            <w:pPr>
              <w:spacing w:line="276" w:lineRule="auto"/>
              <w:rPr>
                <w:rFonts w:ascii="宋体" w:hAnsi="宋体"/>
              </w:rPr>
            </w:pPr>
            <w:r>
              <w:rPr>
                <w:rFonts w:hint="eastAsia" w:ascii="宋体" w:hAnsi="宋体"/>
              </w:rPr>
              <w:t>④对备用电源供电系统进行三次主电源和备用电源自动切换试验</w:t>
            </w:r>
          </w:p>
          <w:p w14:paraId="68449067">
            <w:pPr>
              <w:spacing w:line="276" w:lineRule="auto"/>
              <w:rPr>
                <w:rFonts w:ascii="宋体" w:hAnsi="宋体"/>
              </w:rPr>
            </w:pPr>
            <w:r>
              <w:rPr>
                <w:rFonts w:hint="eastAsia" w:ascii="宋体" w:hAnsi="宋体"/>
              </w:rPr>
              <w:t>⑤室内消火栓及喷淋系统联动功能测试</w:t>
            </w:r>
          </w:p>
          <w:p w14:paraId="2964AE04">
            <w:pPr>
              <w:spacing w:line="276" w:lineRule="auto"/>
              <w:rPr>
                <w:rFonts w:ascii="宋体" w:hAnsi="宋体"/>
              </w:rPr>
            </w:pPr>
            <w:r>
              <w:rPr>
                <w:rFonts w:hint="eastAsia" w:ascii="宋体" w:hAnsi="宋体"/>
              </w:rPr>
              <w:t>⑥防火卷帘系统联动功能测试</w:t>
            </w:r>
          </w:p>
          <w:p w14:paraId="167486D4">
            <w:pPr>
              <w:spacing w:line="276" w:lineRule="auto"/>
              <w:rPr>
                <w:rFonts w:ascii="宋体" w:hAnsi="宋体"/>
              </w:rPr>
            </w:pPr>
            <w:r>
              <w:rPr>
                <w:rFonts w:hint="eastAsia" w:ascii="宋体" w:hAnsi="宋体"/>
              </w:rPr>
              <w:t>⑦正压送风、机械排烟系统联动功能测试</w:t>
            </w:r>
          </w:p>
          <w:p w14:paraId="0F652F69">
            <w:pPr>
              <w:spacing w:line="276" w:lineRule="auto"/>
              <w:rPr>
                <w:rFonts w:ascii="宋体" w:hAnsi="宋体"/>
              </w:rPr>
            </w:pPr>
            <w:r>
              <w:rPr>
                <w:rFonts w:hint="eastAsia" w:ascii="宋体" w:hAnsi="宋体"/>
              </w:rPr>
              <w:t>⑧声光报警、应急照明联动功能测试</w:t>
            </w:r>
          </w:p>
          <w:p w14:paraId="37D8920E">
            <w:pPr>
              <w:spacing w:line="276" w:lineRule="auto"/>
              <w:rPr>
                <w:rFonts w:ascii="宋体" w:hAnsi="宋体"/>
              </w:rPr>
            </w:pPr>
            <w:r>
              <w:rPr>
                <w:rFonts w:hint="eastAsia" w:ascii="宋体" w:hAnsi="宋体"/>
              </w:rPr>
              <w:t>⑨消防电梯联动功能测试</w:t>
            </w:r>
          </w:p>
        </w:tc>
        <w:tc>
          <w:tcPr>
            <w:tcW w:w="2268" w:type="dxa"/>
          </w:tcPr>
          <w:p w14:paraId="0A6804CC">
            <w:pPr>
              <w:spacing w:line="276" w:lineRule="auto"/>
              <w:rPr>
                <w:rFonts w:ascii="宋体" w:hAnsi="宋体"/>
              </w:rPr>
            </w:pPr>
            <w:r>
              <w:rPr>
                <w:rFonts w:hint="eastAsia" w:ascii="宋体" w:hAnsi="宋体"/>
              </w:rPr>
              <w:t>1、火灾自动报警主机声、光显示及外设警示设备有故障，火灾自动报警系统故障</w:t>
            </w:r>
          </w:p>
          <w:p w14:paraId="538CB430">
            <w:pPr>
              <w:spacing w:line="276" w:lineRule="auto"/>
              <w:rPr>
                <w:rFonts w:ascii="宋体" w:hAnsi="宋体"/>
              </w:rPr>
            </w:pPr>
            <w:r>
              <w:rPr>
                <w:rFonts w:hint="eastAsia" w:ascii="宋体" w:hAnsi="宋体"/>
              </w:rPr>
              <w:t>2、火灾探测器和手动报警器不能正常巡检，报警有故障。</w:t>
            </w:r>
          </w:p>
          <w:p w14:paraId="57E98A79">
            <w:pPr>
              <w:spacing w:line="276" w:lineRule="auto"/>
              <w:rPr>
                <w:rFonts w:ascii="宋体" w:hAnsi="宋体"/>
              </w:rPr>
            </w:pPr>
            <w:r>
              <w:rPr>
                <w:rFonts w:hint="eastAsia" w:ascii="宋体" w:hAnsi="宋体"/>
              </w:rPr>
              <w:t>3、主备电源不能正常切换。</w:t>
            </w:r>
          </w:p>
          <w:p w14:paraId="35723985">
            <w:pPr>
              <w:spacing w:line="276" w:lineRule="auto"/>
              <w:rPr>
                <w:rFonts w:ascii="宋体" w:hAnsi="宋体"/>
              </w:rPr>
            </w:pPr>
            <w:r>
              <w:rPr>
                <w:rFonts w:hint="eastAsia" w:ascii="宋体" w:hAnsi="宋体"/>
              </w:rPr>
              <w:t>4、室内消火栓、喷淋、防火卷帘门、正压送风、机械排烟、声光报警、应急照明、消防电梯联动功能测试有故障。</w:t>
            </w:r>
          </w:p>
          <w:p w14:paraId="7A157CED">
            <w:pPr>
              <w:spacing w:line="276" w:lineRule="auto"/>
              <w:rPr>
                <w:rFonts w:ascii="宋体" w:hAnsi="宋体"/>
              </w:rPr>
            </w:pPr>
            <w:r>
              <w:rPr>
                <w:rFonts w:hint="eastAsia" w:ascii="宋体" w:hAnsi="宋体"/>
              </w:rPr>
              <w:t>每发现一个扣2分。</w:t>
            </w:r>
          </w:p>
          <w:p w14:paraId="25669998">
            <w:pPr>
              <w:spacing w:line="276" w:lineRule="auto"/>
              <w:rPr>
                <w:rFonts w:ascii="宋体" w:hAnsi="宋体"/>
              </w:rPr>
            </w:pPr>
          </w:p>
        </w:tc>
        <w:tc>
          <w:tcPr>
            <w:tcW w:w="851" w:type="dxa"/>
          </w:tcPr>
          <w:p w14:paraId="6C1F1BAE">
            <w:pPr>
              <w:spacing w:line="276" w:lineRule="auto"/>
              <w:rPr>
                <w:rFonts w:ascii="宋体" w:hAnsi="宋体"/>
              </w:rPr>
            </w:pPr>
          </w:p>
        </w:tc>
        <w:tc>
          <w:tcPr>
            <w:tcW w:w="708" w:type="dxa"/>
          </w:tcPr>
          <w:p w14:paraId="0075DCA6">
            <w:pPr>
              <w:spacing w:line="276" w:lineRule="auto"/>
              <w:rPr>
                <w:rFonts w:ascii="宋体" w:hAnsi="宋体"/>
              </w:rPr>
            </w:pPr>
          </w:p>
        </w:tc>
      </w:tr>
      <w:tr w14:paraId="28A3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0E73BA86">
            <w:pPr>
              <w:spacing w:line="276" w:lineRule="auto"/>
              <w:rPr>
                <w:rFonts w:ascii="宋体" w:hAnsi="宋体"/>
              </w:rPr>
            </w:pPr>
          </w:p>
        </w:tc>
        <w:tc>
          <w:tcPr>
            <w:tcW w:w="1134" w:type="dxa"/>
            <w:vAlign w:val="center"/>
          </w:tcPr>
          <w:p w14:paraId="08C76386">
            <w:pPr>
              <w:spacing w:line="276" w:lineRule="auto"/>
              <w:rPr>
                <w:rFonts w:ascii="宋体" w:hAnsi="宋体"/>
              </w:rPr>
            </w:pPr>
            <w:r>
              <w:rPr>
                <w:rFonts w:hint="eastAsia" w:ascii="宋体" w:hAnsi="宋体"/>
              </w:rPr>
              <w:t>消火栓灭火系统</w:t>
            </w:r>
          </w:p>
          <w:p w14:paraId="6441D209">
            <w:pPr>
              <w:spacing w:line="276" w:lineRule="auto"/>
              <w:rPr>
                <w:rFonts w:ascii="宋体" w:hAnsi="宋体"/>
              </w:rPr>
            </w:pPr>
            <w:r>
              <w:rPr>
                <w:rFonts w:hint="eastAsia" w:ascii="宋体" w:hAnsi="宋体"/>
              </w:rPr>
              <w:t>（10分）</w:t>
            </w:r>
          </w:p>
        </w:tc>
        <w:tc>
          <w:tcPr>
            <w:tcW w:w="2551" w:type="dxa"/>
            <w:vAlign w:val="center"/>
          </w:tcPr>
          <w:p w14:paraId="4C23929D">
            <w:pPr>
              <w:spacing w:line="276" w:lineRule="auto"/>
              <w:rPr>
                <w:rFonts w:ascii="宋体" w:hAnsi="宋体"/>
              </w:rPr>
            </w:pPr>
            <w:r>
              <w:rPr>
                <w:rFonts w:hint="eastAsia" w:ascii="宋体" w:hAnsi="宋体"/>
              </w:rPr>
              <w:t>①检查消防泵的远程及就地控制，启动运转消防泵</w:t>
            </w:r>
          </w:p>
          <w:p w14:paraId="0BBC67BB">
            <w:pPr>
              <w:spacing w:line="276" w:lineRule="auto"/>
              <w:rPr>
                <w:rFonts w:ascii="宋体" w:hAnsi="宋体"/>
              </w:rPr>
            </w:pPr>
            <w:r>
              <w:rPr>
                <w:rFonts w:hint="eastAsia" w:ascii="宋体" w:hAnsi="宋体"/>
              </w:rPr>
              <w:t>②主、备泵切换功能</w:t>
            </w:r>
          </w:p>
          <w:p w14:paraId="55E42A7A">
            <w:pPr>
              <w:spacing w:line="276" w:lineRule="auto"/>
              <w:rPr>
                <w:rFonts w:ascii="宋体" w:hAnsi="宋体"/>
              </w:rPr>
            </w:pPr>
            <w:r>
              <w:rPr>
                <w:rFonts w:hint="eastAsia" w:ascii="宋体" w:hAnsi="宋体"/>
              </w:rPr>
              <w:t>③各阀门的启闭状态</w:t>
            </w:r>
          </w:p>
          <w:p w14:paraId="2D3E7758">
            <w:pPr>
              <w:spacing w:line="276" w:lineRule="auto"/>
              <w:rPr>
                <w:rFonts w:ascii="宋体" w:hAnsi="宋体"/>
              </w:rPr>
            </w:pPr>
            <w:r>
              <w:rPr>
                <w:rFonts w:hint="eastAsia" w:ascii="宋体" w:hAnsi="宋体"/>
              </w:rPr>
              <w:t>④水泵接合器完好情况</w:t>
            </w:r>
          </w:p>
          <w:p w14:paraId="50752975">
            <w:pPr>
              <w:spacing w:line="276" w:lineRule="auto"/>
              <w:rPr>
                <w:rFonts w:ascii="宋体" w:hAnsi="宋体"/>
              </w:rPr>
            </w:pPr>
          </w:p>
        </w:tc>
        <w:tc>
          <w:tcPr>
            <w:tcW w:w="2268" w:type="dxa"/>
            <w:vAlign w:val="center"/>
          </w:tcPr>
          <w:p w14:paraId="39C45A13">
            <w:pPr>
              <w:spacing w:line="276" w:lineRule="auto"/>
              <w:rPr>
                <w:rFonts w:ascii="宋体" w:hAnsi="宋体"/>
              </w:rPr>
            </w:pPr>
            <w:r>
              <w:rPr>
                <w:rFonts w:hint="eastAsia" w:ascii="宋体" w:hAnsi="宋体"/>
              </w:rPr>
              <w:t>1、不能启动运转消防泵。</w:t>
            </w:r>
          </w:p>
          <w:p w14:paraId="3CC06C4F">
            <w:pPr>
              <w:spacing w:line="276" w:lineRule="auto"/>
              <w:rPr>
                <w:rFonts w:ascii="宋体" w:hAnsi="宋体"/>
              </w:rPr>
            </w:pPr>
            <w:r>
              <w:rPr>
                <w:rFonts w:hint="eastAsia" w:ascii="宋体" w:hAnsi="宋体"/>
              </w:rPr>
              <w:t>2、主、备泵不能正常切换。</w:t>
            </w:r>
          </w:p>
          <w:p w14:paraId="3D07F1A2">
            <w:pPr>
              <w:spacing w:line="276" w:lineRule="auto"/>
              <w:rPr>
                <w:rFonts w:ascii="宋体" w:hAnsi="宋体"/>
              </w:rPr>
            </w:pPr>
            <w:r>
              <w:rPr>
                <w:rFonts w:hint="eastAsia" w:ascii="宋体" w:hAnsi="宋体"/>
              </w:rPr>
              <w:t>3、各阀门启闭有故障。</w:t>
            </w:r>
          </w:p>
          <w:p w14:paraId="74CDB302">
            <w:pPr>
              <w:spacing w:line="276" w:lineRule="auto"/>
              <w:rPr>
                <w:rFonts w:ascii="宋体" w:hAnsi="宋体"/>
              </w:rPr>
            </w:pPr>
            <w:r>
              <w:rPr>
                <w:rFonts w:hint="eastAsia" w:ascii="宋体" w:hAnsi="宋体"/>
              </w:rPr>
              <w:t>4、水泵接合器和消火栓管道有跑、冒、漏、滴现象。</w:t>
            </w:r>
          </w:p>
          <w:p w14:paraId="125947CB">
            <w:pPr>
              <w:spacing w:line="276" w:lineRule="auto"/>
              <w:rPr>
                <w:rFonts w:ascii="宋体" w:hAnsi="宋体"/>
              </w:rPr>
            </w:pPr>
            <w:r>
              <w:rPr>
                <w:rFonts w:hint="eastAsia" w:ascii="宋体" w:hAnsi="宋体"/>
              </w:rPr>
              <w:t>每发现一个扣2分。</w:t>
            </w:r>
          </w:p>
        </w:tc>
        <w:tc>
          <w:tcPr>
            <w:tcW w:w="851" w:type="dxa"/>
          </w:tcPr>
          <w:p w14:paraId="0623F82A">
            <w:pPr>
              <w:spacing w:line="276" w:lineRule="auto"/>
              <w:rPr>
                <w:rFonts w:ascii="宋体" w:hAnsi="宋体"/>
              </w:rPr>
            </w:pPr>
          </w:p>
        </w:tc>
        <w:tc>
          <w:tcPr>
            <w:tcW w:w="708" w:type="dxa"/>
          </w:tcPr>
          <w:p w14:paraId="2CF40653">
            <w:pPr>
              <w:spacing w:line="276" w:lineRule="auto"/>
              <w:rPr>
                <w:rFonts w:ascii="宋体" w:hAnsi="宋体"/>
              </w:rPr>
            </w:pPr>
          </w:p>
        </w:tc>
      </w:tr>
      <w:tr w14:paraId="35F1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224A9C6E">
            <w:pPr>
              <w:spacing w:line="276" w:lineRule="auto"/>
              <w:rPr>
                <w:rFonts w:ascii="宋体" w:hAnsi="宋体"/>
              </w:rPr>
            </w:pPr>
          </w:p>
        </w:tc>
        <w:tc>
          <w:tcPr>
            <w:tcW w:w="1134" w:type="dxa"/>
            <w:vAlign w:val="center"/>
          </w:tcPr>
          <w:p w14:paraId="235FF0DE">
            <w:pPr>
              <w:spacing w:line="276" w:lineRule="auto"/>
              <w:rPr>
                <w:rFonts w:ascii="宋体" w:hAnsi="宋体"/>
              </w:rPr>
            </w:pPr>
            <w:r>
              <w:rPr>
                <w:rFonts w:hint="eastAsia" w:ascii="宋体" w:hAnsi="宋体"/>
              </w:rPr>
              <w:t>消防广播、消防对讲系统（5分）</w:t>
            </w:r>
          </w:p>
        </w:tc>
        <w:tc>
          <w:tcPr>
            <w:tcW w:w="2551" w:type="dxa"/>
            <w:vAlign w:val="center"/>
          </w:tcPr>
          <w:p w14:paraId="32A84460">
            <w:pPr>
              <w:spacing w:line="276" w:lineRule="auto"/>
              <w:rPr>
                <w:rFonts w:ascii="宋体" w:hAnsi="宋体"/>
              </w:rPr>
            </w:pPr>
            <w:r>
              <w:rPr>
                <w:rFonts w:hint="eastAsia" w:ascii="宋体" w:hAnsi="宋体"/>
              </w:rPr>
              <w:t>①对楼层进行送话广播</w:t>
            </w:r>
          </w:p>
          <w:p w14:paraId="7C53D48A">
            <w:pPr>
              <w:spacing w:line="276" w:lineRule="auto"/>
              <w:rPr>
                <w:rFonts w:ascii="宋体" w:hAnsi="宋体"/>
              </w:rPr>
            </w:pPr>
            <w:r>
              <w:rPr>
                <w:rFonts w:hint="eastAsia" w:ascii="宋体" w:hAnsi="宋体"/>
              </w:rPr>
              <w:t>②楼层消防电话与中控室进行对讲</w:t>
            </w:r>
          </w:p>
          <w:p w14:paraId="370D9EC8">
            <w:pPr>
              <w:spacing w:line="276" w:lineRule="auto"/>
              <w:rPr>
                <w:rFonts w:ascii="宋体" w:hAnsi="宋体"/>
              </w:rPr>
            </w:pPr>
            <w:r>
              <w:rPr>
                <w:rFonts w:hint="eastAsia" w:ascii="宋体" w:hAnsi="宋体"/>
              </w:rPr>
              <w:t>③机房、水泵房消防电话与中控室进行对讲</w:t>
            </w:r>
          </w:p>
        </w:tc>
        <w:tc>
          <w:tcPr>
            <w:tcW w:w="2268" w:type="dxa"/>
            <w:vAlign w:val="center"/>
          </w:tcPr>
          <w:p w14:paraId="209120AC">
            <w:pPr>
              <w:spacing w:line="276" w:lineRule="auto"/>
              <w:rPr>
                <w:rFonts w:ascii="宋体" w:hAnsi="宋体"/>
              </w:rPr>
            </w:pPr>
            <w:r>
              <w:rPr>
                <w:rFonts w:hint="eastAsia" w:ascii="宋体" w:hAnsi="宋体"/>
              </w:rPr>
              <w:t>1、楼层不能进行广播。</w:t>
            </w:r>
          </w:p>
          <w:p w14:paraId="7A9F1AEE">
            <w:pPr>
              <w:spacing w:line="276" w:lineRule="auto"/>
              <w:rPr>
                <w:rFonts w:ascii="宋体" w:hAnsi="宋体"/>
              </w:rPr>
            </w:pPr>
            <w:r>
              <w:rPr>
                <w:rFonts w:hint="eastAsia" w:ascii="宋体" w:hAnsi="宋体"/>
              </w:rPr>
              <w:t>2、楼层消防电话不能与中控室对讲。</w:t>
            </w:r>
          </w:p>
          <w:p w14:paraId="44D9225C">
            <w:pPr>
              <w:spacing w:line="276" w:lineRule="auto"/>
              <w:rPr>
                <w:rFonts w:ascii="宋体" w:hAnsi="宋体"/>
              </w:rPr>
            </w:pPr>
            <w:r>
              <w:rPr>
                <w:rFonts w:hint="eastAsia" w:ascii="宋体" w:hAnsi="宋体"/>
              </w:rPr>
              <w:t>3、机房、水泵房消防电话不能与中控室进行对讲。</w:t>
            </w:r>
          </w:p>
          <w:p w14:paraId="5907EDAD">
            <w:pPr>
              <w:spacing w:line="276" w:lineRule="auto"/>
              <w:rPr>
                <w:rFonts w:ascii="宋体" w:hAnsi="宋体"/>
              </w:rPr>
            </w:pPr>
            <w:r>
              <w:rPr>
                <w:rFonts w:hint="eastAsia" w:ascii="宋体" w:hAnsi="宋体"/>
              </w:rPr>
              <w:t>4、外观不整洁。</w:t>
            </w:r>
          </w:p>
          <w:p w14:paraId="2035DFEA">
            <w:pPr>
              <w:spacing w:line="276" w:lineRule="auto"/>
              <w:rPr>
                <w:rFonts w:ascii="宋体" w:hAnsi="宋体"/>
              </w:rPr>
            </w:pPr>
            <w:r>
              <w:rPr>
                <w:rFonts w:hint="eastAsia" w:ascii="宋体" w:hAnsi="宋体"/>
              </w:rPr>
              <w:t>每发现一个扣2分。</w:t>
            </w:r>
          </w:p>
        </w:tc>
        <w:tc>
          <w:tcPr>
            <w:tcW w:w="851" w:type="dxa"/>
          </w:tcPr>
          <w:p w14:paraId="4DDBD439">
            <w:pPr>
              <w:spacing w:line="276" w:lineRule="auto"/>
              <w:rPr>
                <w:rFonts w:ascii="宋体" w:hAnsi="宋体"/>
              </w:rPr>
            </w:pPr>
          </w:p>
        </w:tc>
        <w:tc>
          <w:tcPr>
            <w:tcW w:w="708" w:type="dxa"/>
          </w:tcPr>
          <w:p w14:paraId="05695BBD">
            <w:pPr>
              <w:spacing w:line="276" w:lineRule="auto"/>
              <w:rPr>
                <w:rFonts w:ascii="宋体" w:hAnsi="宋体"/>
              </w:rPr>
            </w:pPr>
          </w:p>
        </w:tc>
      </w:tr>
      <w:tr w14:paraId="7FAC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nil"/>
            </w:tcBorders>
          </w:tcPr>
          <w:p w14:paraId="7B32437D">
            <w:pPr>
              <w:spacing w:line="276" w:lineRule="auto"/>
              <w:rPr>
                <w:rFonts w:ascii="宋体" w:hAnsi="宋体"/>
              </w:rPr>
            </w:pPr>
          </w:p>
        </w:tc>
        <w:tc>
          <w:tcPr>
            <w:tcW w:w="1134" w:type="dxa"/>
            <w:vAlign w:val="center"/>
          </w:tcPr>
          <w:p w14:paraId="525413A9">
            <w:pPr>
              <w:spacing w:line="276" w:lineRule="auto"/>
              <w:rPr>
                <w:rFonts w:ascii="宋体" w:hAnsi="宋体"/>
              </w:rPr>
            </w:pPr>
            <w:r>
              <w:rPr>
                <w:rFonts w:hint="eastAsia" w:ascii="宋体" w:hAnsi="宋体"/>
              </w:rPr>
              <w:t>应急照明和疏散指示系统</w:t>
            </w:r>
          </w:p>
          <w:p w14:paraId="7E8320F8">
            <w:pPr>
              <w:spacing w:line="276" w:lineRule="auto"/>
              <w:rPr>
                <w:rFonts w:ascii="宋体" w:hAnsi="宋体"/>
              </w:rPr>
            </w:pPr>
            <w:r>
              <w:rPr>
                <w:rFonts w:hint="eastAsia" w:ascii="宋体" w:hAnsi="宋体"/>
              </w:rPr>
              <w:t>（5分）</w:t>
            </w:r>
          </w:p>
        </w:tc>
        <w:tc>
          <w:tcPr>
            <w:tcW w:w="2551" w:type="dxa"/>
            <w:vAlign w:val="center"/>
          </w:tcPr>
          <w:p w14:paraId="0794BD7D">
            <w:pPr>
              <w:spacing w:line="276" w:lineRule="auto"/>
              <w:rPr>
                <w:rFonts w:ascii="宋体" w:hAnsi="宋体"/>
              </w:rPr>
            </w:pPr>
            <w:r>
              <w:rPr>
                <w:rFonts w:hint="eastAsia" w:ascii="宋体" w:hAnsi="宋体"/>
              </w:rPr>
              <w:t>①电源切换试验。</w:t>
            </w:r>
          </w:p>
          <w:p w14:paraId="70360D65">
            <w:pPr>
              <w:spacing w:line="276" w:lineRule="auto"/>
              <w:rPr>
                <w:rFonts w:ascii="宋体" w:hAnsi="宋体"/>
              </w:rPr>
            </w:pPr>
            <w:r>
              <w:rPr>
                <w:rFonts w:hint="eastAsia" w:ascii="宋体" w:hAnsi="宋体"/>
              </w:rPr>
              <w:t>②外观完整。</w:t>
            </w:r>
          </w:p>
        </w:tc>
        <w:tc>
          <w:tcPr>
            <w:tcW w:w="2268" w:type="dxa"/>
            <w:vAlign w:val="center"/>
          </w:tcPr>
          <w:p w14:paraId="64ACC33E">
            <w:pPr>
              <w:spacing w:line="276" w:lineRule="auto"/>
              <w:rPr>
                <w:rFonts w:ascii="宋体" w:hAnsi="宋体"/>
              </w:rPr>
            </w:pPr>
            <w:r>
              <w:rPr>
                <w:rFonts w:hint="eastAsia" w:ascii="宋体" w:hAnsi="宋体"/>
              </w:rPr>
              <w:t>1、电源切换不正常。</w:t>
            </w:r>
          </w:p>
          <w:p w14:paraId="52CAFC69">
            <w:pPr>
              <w:spacing w:line="276" w:lineRule="auto"/>
              <w:rPr>
                <w:rFonts w:ascii="宋体" w:hAnsi="宋体"/>
              </w:rPr>
            </w:pPr>
            <w:r>
              <w:rPr>
                <w:rFonts w:hint="eastAsia" w:ascii="宋体" w:hAnsi="宋体"/>
              </w:rPr>
              <w:t>2、应急照明和疏散指示灯不亮。</w:t>
            </w:r>
          </w:p>
          <w:p w14:paraId="50422EA5">
            <w:pPr>
              <w:spacing w:line="276" w:lineRule="auto"/>
              <w:rPr>
                <w:rFonts w:ascii="宋体" w:hAnsi="宋体"/>
              </w:rPr>
            </w:pPr>
            <w:r>
              <w:rPr>
                <w:rFonts w:hint="eastAsia" w:ascii="宋体" w:hAnsi="宋体"/>
              </w:rPr>
              <w:t>3、外观不整洁。</w:t>
            </w:r>
          </w:p>
          <w:p w14:paraId="16045C5E">
            <w:pPr>
              <w:spacing w:line="276" w:lineRule="auto"/>
              <w:rPr>
                <w:rFonts w:ascii="宋体" w:hAnsi="宋体"/>
              </w:rPr>
            </w:pPr>
            <w:r>
              <w:rPr>
                <w:rFonts w:hint="eastAsia" w:ascii="宋体" w:hAnsi="宋体"/>
              </w:rPr>
              <w:t>每发现一个扣2分。</w:t>
            </w:r>
          </w:p>
        </w:tc>
        <w:tc>
          <w:tcPr>
            <w:tcW w:w="851" w:type="dxa"/>
          </w:tcPr>
          <w:p w14:paraId="40582F41">
            <w:pPr>
              <w:spacing w:line="276" w:lineRule="auto"/>
              <w:rPr>
                <w:rFonts w:ascii="宋体" w:hAnsi="宋体"/>
              </w:rPr>
            </w:pPr>
          </w:p>
        </w:tc>
        <w:tc>
          <w:tcPr>
            <w:tcW w:w="708" w:type="dxa"/>
          </w:tcPr>
          <w:p w14:paraId="1219B7CB">
            <w:pPr>
              <w:spacing w:line="276" w:lineRule="auto"/>
              <w:rPr>
                <w:rFonts w:ascii="宋体" w:hAnsi="宋体"/>
              </w:rPr>
            </w:pPr>
          </w:p>
        </w:tc>
      </w:tr>
      <w:tr w14:paraId="1DCB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nil"/>
            </w:tcBorders>
          </w:tcPr>
          <w:p w14:paraId="1C54A67E">
            <w:pPr>
              <w:spacing w:line="276" w:lineRule="auto"/>
              <w:rPr>
                <w:rFonts w:ascii="宋体" w:hAnsi="宋体"/>
              </w:rPr>
            </w:pPr>
          </w:p>
        </w:tc>
        <w:tc>
          <w:tcPr>
            <w:tcW w:w="1134" w:type="dxa"/>
            <w:vAlign w:val="center"/>
          </w:tcPr>
          <w:p w14:paraId="7683F408">
            <w:pPr>
              <w:spacing w:line="276" w:lineRule="auto"/>
              <w:rPr>
                <w:rFonts w:ascii="宋体" w:hAnsi="宋体"/>
              </w:rPr>
            </w:pPr>
            <w:r>
              <w:rPr>
                <w:rFonts w:hint="eastAsia" w:ascii="宋体" w:hAnsi="宋体"/>
              </w:rPr>
              <w:t>防火门、防火卷帘门系统（5分）</w:t>
            </w:r>
          </w:p>
        </w:tc>
        <w:tc>
          <w:tcPr>
            <w:tcW w:w="2551" w:type="dxa"/>
            <w:vAlign w:val="center"/>
          </w:tcPr>
          <w:p w14:paraId="3F35C2F4">
            <w:pPr>
              <w:spacing w:line="276" w:lineRule="auto"/>
              <w:rPr>
                <w:rFonts w:ascii="宋体" w:hAnsi="宋体"/>
              </w:rPr>
            </w:pPr>
            <w:r>
              <w:rPr>
                <w:rFonts w:hint="eastAsia" w:ascii="宋体" w:hAnsi="宋体"/>
              </w:rPr>
              <w:t>①防火门组件</w:t>
            </w:r>
          </w:p>
          <w:p w14:paraId="0C84E1A3">
            <w:pPr>
              <w:spacing w:line="276" w:lineRule="auto"/>
              <w:rPr>
                <w:rFonts w:ascii="宋体" w:hAnsi="宋体"/>
              </w:rPr>
            </w:pPr>
            <w:r>
              <w:rPr>
                <w:rFonts w:hint="eastAsia" w:ascii="宋体" w:hAnsi="宋体"/>
              </w:rPr>
              <w:t>②防火卷帘门组件</w:t>
            </w:r>
          </w:p>
        </w:tc>
        <w:tc>
          <w:tcPr>
            <w:tcW w:w="2268" w:type="dxa"/>
            <w:vAlign w:val="center"/>
          </w:tcPr>
          <w:p w14:paraId="60D0D945">
            <w:pPr>
              <w:spacing w:line="276" w:lineRule="auto"/>
              <w:rPr>
                <w:rFonts w:ascii="宋体" w:hAnsi="宋体"/>
              </w:rPr>
            </w:pPr>
            <w:r>
              <w:rPr>
                <w:rFonts w:hint="eastAsia" w:ascii="宋体" w:hAnsi="宋体"/>
              </w:rPr>
              <w:t>1、防火门不能正常开关，闭门器有故障，防火门损坏严重。</w:t>
            </w:r>
          </w:p>
          <w:p w14:paraId="472C089A">
            <w:pPr>
              <w:spacing w:line="276" w:lineRule="auto"/>
              <w:rPr>
                <w:rFonts w:ascii="宋体" w:hAnsi="宋体"/>
              </w:rPr>
            </w:pPr>
            <w:r>
              <w:rPr>
                <w:rFonts w:hint="eastAsia" w:ascii="宋体" w:hAnsi="宋体"/>
              </w:rPr>
              <w:t>2、防火卷帘门不能远程及就地控制启停。</w:t>
            </w:r>
          </w:p>
          <w:p w14:paraId="7F52E24B">
            <w:pPr>
              <w:spacing w:line="276" w:lineRule="auto"/>
              <w:rPr>
                <w:rFonts w:ascii="宋体" w:hAnsi="宋体"/>
              </w:rPr>
            </w:pPr>
            <w:r>
              <w:rPr>
                <w:rFonts w:hint="eastAsia" w:ascii="宋体" w:hAnsi="宋体"/>
              </w:rPr>
              <w:t>3、防火门及防火卷帘锈蚀，未采取维护措施。</w:t>
            </w:r>
          </w:p>
          <w:p w14:paraId="29C05C18">
            <w:pPr>
              <w:spacing w:line="276" w:lineRule="auto"/>
              <w:rPr>
                <w:rFonts w:ascii="宋体" w:hAnsi="宋体"/>
              </w:rPr>
            </w:pPr>
            <w:r>
              <w:rPr>
                <w:rFonts w:hint="eastAsia" w:ascii="宋体" w:hAnsi="宋体"/>
              </w:rPr>
              <w:t>每发现一个扣2分。</w:t>
            </w:r>
          </w:p>
        </w:tc>
        <w:tc>
          <w:tcPr>
            <w:tcW w:w="851" w:type="dxa"/>
          </w:tcPr>
          <w:p w14:paraId="5399E081">
            <w:pPr>
              <w:spacing w:line="276" w:lineRule="auto"/>
              <w:rPr>
                <w:rFonts w:ascii="宋体" w:hAnsi="宋体"/>
              </w:rPr>
            </w:pPr>
          </w:p>
        </w:tc>
        <w:tc>
          <w:tcPr>
            <w:tcW w:w="708" w:type="dxa"/>
          </w:tcPr>
          <w:p w14:paraId="5146A242">
            <w:pPr>
              <w:spacing w:line="276" w:lineRule="auto"/>
              <w:rPr>
                <w:rFonts w:ascii="宋体" w:hAnsi="宋体"/>
              </w:rPr>
            </w:pPr>
          </w:p>
        </w:tc>
      </w:tr>
      <w:tr w14:paraId="3482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nil"/>
            </w:tcBorders>
          </w:tcPr>
          <w:p w14:paraId="27AB71AB">
            <w:pPr>
              <w:spacing w:line="276" w:lineRule="auto"/>
              <w:rPr>
                <w:rFonts w:ascii="宋体" w:hAnsi="宋体"/>
              </w:rPr>
            </w:pPr>
          </w:p>
        </w:tc>
        <w:tc>
          <w:tcPr>
            <w:tcW w:w="1134" w:type="dxa"/>
            <w:vAlign w:val="center"/>
          </w:tcPr>
          <w:p w14:paraId="77346A09">
            <w:pPr>
              <w:spacing w:line="276" w:lineRule="auto"/>
              <w:rPr>
                <w:rFonts w:ascii="宋体" w:hAnsi="宋体"/>
              </w:rPr>
            </w:pPr>
            <w:r>
              <w:rPr>
                <w:rFonts w:hint="eastAsia" w:ascii="宋体" w:hAnsi="宋体"/>
              </w:rPr>
              <w:t>水喷淋灭火系统（15分）</w:t>
            </w:r>
          </w:p>
        </w:tc>
        <w:tc>
          <w:tcPr>
            <w:tcW w:w="2551" w:type="dxa"/>
            <w:vAlign w:val="center"/>
          </w:tcPr>
          <w:p w14:paraId="30D4CEF6">
            <w:pPr>
              <w:spacing w:line="276" w:lineRule="auto"/>
              <w:rPr>
                <w:rFonts w:ascii="宋体" w:hAnsi="宋体"/>
              </w:rPr>
            </w:pPr>
            <w:r>
              <w:rPr>
                <w:rFonts w:hint="eastAsia" w:ascii="宋体" w:hAnsi="宋体"/>
              </w:rPr>
              <w:t>①检查喷淋泵的远程及就地控制。</w:t>
            </w:r>
          </w:p>
          <w:p w14:paraId="6F147839">
            <w:pPr>
              <w:spacing w:line="276" w:lineRule="auto"/>
              <w:rPr>
                <w:rFonts w:ascii="宋体" w:hAnsi="宋体"/>
              </w:rPr>
            </w:pPr>
            <w:r>
              <w:rPr>
                <w:rFonts w:hint="eastAsia" w:ascii="宋体" w:hAnsi="宋体"/>
              </w:rPr>
              <w:t>②对报警阀进行防水试验验证系统的供水能力及压力开关，水力警铃的报警性能。</w:t>
            </w:r>
          </w:p>
          <w:p w14:paraId="7F552022">
            <w:pPr>
              <w:spacing w:line="276" w:lineRule="auto"/>
              <w:rPr>
                <w:rFonts w:ascii="宋体" w:hAnsi="宋体"/>
              </w:rPr>
            </w:pPr>
            <w:r>
              <w:rPr>
                <w:rFonts w:hint="eastAsia" w:ascii="宋体" w:hAnsi="宋体"/>
              </w:rPr>
              <w:t>③对末端放水装置放水，试验水流指示器的报警性能。</w:t>
            </w:r>
          </w:p>
          <w:p w14:paraId="7FBEBB19">
            <w:pPr>
              <w:spacing w:line="276" w:lineRule="auto"/>
              <w:rPr>
                <w:rFonts w:ascii="宋体" w:hAnsi="宋体"/>
              </w:rPr>
            </w:pPr>
            <w:r>
              <w:rPr>
                <w:rFonts w:hint="eastAsia" w:ascii="宋体" w:hAnsi="宋体"/>
              </w:rPr>
              <w:t>④对各种阀门的开闭进行检查。</w:t>
            </w:r>
          </w:p>
          <w:p w14:paraId="531CACEF">
            <w:pPr>
              <w:spacing w:line="276" w:lineRule="auto"/>
              <w:rPr>
                <w:rFonts w:ascii="宋体" w:hAnsi="宋体"/>
              </w:rPr>
            </w:pPr>
            <w:r>
              <w:rPr>
                <w:rFonts w:hint="eastAsia" w:ascii="宋体" w:hAnsi="宋体"/>
              </w:rPr>
              <w:t>⑤主、备泵切换功能</w:t>
            </w:r>
          </w:p>
        </w:tc>
        <w:tc>
          <w:tcPr>
            <w:tcW w:w="2268" w:type="dxa"/>
            <w:vAlign w:val="center"/>
          </w:tcPr>
          <w:p w14:paraId="0E233A99">
            <w:pPr>
              <w:spacing w:line="276" w:lineRule="auto"/>
              <w:rPr>
                <w:rFonts w:ascii="宋体" w:hAnsi="宋体"/>
              </w:rPr>
            </w:pPr>
            <w:r>
              <w:rPr>
                <w:rFonts w:hint="eastAsia" w:ascii="宋体" w:hAnsi="宋体"/>
              </w:rPr>
              <w:t>1、不能启动运转喷淋泵。</w:t>
            </w:r>
          </w:p>
          <w:p w14:paraId="788BB707">
            <w:pPr>
              <w:spacing w:line="276" w:lineRule="auto"/>
              <w:rPr>
                <w:rFonts w:ascii="宋体" w:hAnsi="宋体"/>
              </w:rPr>
            </w:pPr>
            <w:r>
              <w:rPr>
                <w:rFonts w:hint="eastAsia" w:ascii="宋体" w:hAnsi="宋体"/>
              </w:rPr>
              <w:t>2、报警阀放水试验供水、压力开关、水力警铃报警存在故障。</w:t>
            </w:r>
          </w:p>
          <w:p w14:paraId="22F97145">
            <w:pPr>
              <w:spacing w:line="276" w:lineRule="auto"/>
              <w:rPr>
                <w:rFonts w:ascii="宋体" w:hAnsi="宋体"/>
              </w:rPr>
            </w:pPr>
            <w:r>
              <w:rPr>
                <w:rFonts w:hint="eastAsia" w:ascii="宋体" w:hAnsi="宋体"/>
              </w:rPr>
              <w:t>3、末端排水，水流指示器报警故障。</w:t>
            </w:r>
          </w:p>
          <w:p w14:paraId="567B22EE">
            <w:pPr>
              <w:spacing w:line="276" w:lineRule="auto"/>
              <w:rPr>
                <w:rFonts w:ascii="宋体" w:hAnsi="宋体"/>
              </w:rPr>
            </w:pPr>
            <w:r>
              <w:rPr>
                <w:rFonts w:hint="eastAsia" w:ascii="宋体" w:hAnsi="宋体"/>
              </w:rPr>
              <w:t>4、各阀门开闭有异常。</w:t>
            </w:r>
          </w:p>
          <w:p w14:paraId="4CF7ED83">
            <w:pPr>
              <w:spacing w:line="276" w:lineRule="auto"/>
              <w:rPr>
                <w:rFonts w:ascii="宋体" w:hAnsi="宋体"/>
              </w:rPr>
            </w:pPr>
            <w:r>
              <w:rPr>
                <w:rFonts w:hint="eastAsia" w:ascii="宋体" w:hAnsi="宋体"/>
              </w:rPr>
              <w:t>5、喷淋管道有跑、冒、漏、滴现象。</w:t>
            </w:r>
          </w:p>
          <w:p w14:paraId="5E5F8764">
            <w:pPr>
              <w:spacing w:line="276" w:lineRule="auto"/>
              <w:rPr>
                <w:rFonts w:ascii="宋体" w:hAnsi="宋体"/>
              </w:rPr>
            </w:pPr>
            <w:r>
              <w:rPr>
                <w:rFonts w:hint="eastAsia" w:ascii="宋体" w:hAnsi="宋体"/>
              </w:rPr>
              <w:t>6、管油漆脱落严重及设备未挂牌运行。</w:t>
            </w:r>
          </w:p>
          <w:p w14:paraId="11D9E823">
            <w:pPr>
              <w:spacing w:line="276" w:lineRule="auto"/>
              <w:rPr>
                <w:rFonts w:ascii="宋体" w:hAnsi="宋体"/>
              </w:rPr>
            </w:pPr>
            <w:r>
              <w:rPr>
                <w:rFonts w:hint="eastAsia" w:ascii="宋体" w:hAnsi="宋体"/>
              </w:rPr>
              <w:t>每发现一个扣2分。</w:t>
            </w:r>
          </w:p>
        </w:tc>
        <w:tc>
          <w:tcPr>
            <w:tcW w:w="851" w:type="dxa"/>
          </w:tcPr>
          <w:p w14:paraId="6FAB5443">
            <w:pPr>
              <w:spacing w:line="276" w:lineRule="auto"/>
              <w:rPr>
                <w:rFonts w:ascii="宋体" w:hAnsi="宋体"/>
              </w:rPr>
            </w:pPr>
          </w:p>
        </w:tc>
        <w:tc>
          <w:tcPr>
            <w:tcW w:w="708" w:type="dxa"/>
          </w:tcPr>
          <w:p w14:paraId="1ACC8E78">
            <w:pPr>
              <w:spacing w:line="276" w:lineRule="auto"/>
              <w:rPr>
                <w:rFonts w:ascii="宋体" w:hAnsi="宋体"/>
              </w:rPr>
            </w:pPr>
          </w:p>
        </w:tc>
      </w:tr>
      <w:tr w14:paraId="43E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nil"/>
            </w:tcBorders>
          </w:tcPr>
          <w:p w14:paraId="081BAD20">
            <w:pPr>
              <w:spacing w:line="276" w:lineRule="auto"/>
              <w:rPr>
                <w:rFonts w:ascii="宋体" w:hAnsi="宋体"/>
              </w:rPr>
            </w:pPr>
          </w:p>
        </w:tc>
        <w:tc>
          <w:tcPr>
            <w:tcW w:w="1134" w:type="dxa"/>
            <w:vAlign w:val="center"/>
          </w:tcPr>
          <w:p w14:paraId="28CD4C1D">
            <w:pPr>
              <w:spacing w:line="276" w:lineRule="auto"/>
              <w:rPr>
                <w:rFonts w:ascii="宋体" w:hAnsi="宋体"/>
              </w:rPr>
            </w:pPr>
            <w:r>
              <w:rPr>
                <w:rFonts w:hint="eastAsia" w:ascii="宋体" w:hAnsi="宋体"/>
              </w:rPr>
              <w:t>气体灭火系统（5分）</w:t>
            </w:r>
          </w:p>
        </w:tc>
        <w:tc>
          <w:tcPr>
            <w:tcW w:w="2551" w:type="dxa"/>
            <w:vAlign w:val="center"/>
          </w:tcPr>
          <w:p w14:paraId="66EDC3CF">
            <w:pPr>
              <w:spacing w:line="276" w:lineRule="auto"/>
              <w:rPr>
                <w:rFonts w:ascii="宋体" w:hAnsi="宋体"/>
              </w:rPr>
            </w:pPr>
            <w:r>
              <w:rPr>
                <w:rFonts w:hint="eastAsia" w:ascii="宋体" w:hAnsi="宋体"/>
              </w:rPr>
              <w:t>①检查系统各部件及压力是否正常</w:t>
            </w:r>
          </w:p>
          <w:p w14:paraId="4A7DBCC8">
            <w:pPr>
              <w:spacing w:line="276" w:lineRule="auto"/>
              <w:rPr>
                <w:rFonts w:ascii="宋体" w:hAnsi="宋体"/>
              </w:rPr>
            </w:pPr>
            <w:r>
              <w:rPr>
                <w:rFonts w:hint="eastAsia" w:ascii="宋体" w:hAnsi="宋体"/>
              </w:rPr>
              <w:t>②功能检查</w:t>
            </w:r>
          </w:p>
          <w:p w14:paraId="54C023AA">
            <w:pPr>
              <w:spacing w:line="276" w:lineRule="auto"/>
              <w:rPr>
                <w:rFonts w:ascii="宋体" w:hAnsi="宋体"/>
              </w:rPr>
            </w:pPr>
            <w:r>
              <w:rPr>
                <w:rFonts w:hint="eastAsia" w:ascii="宋体" w:hAnsi="宋体"/>
              </w:rPr>
              <w:t>③主、备泵切换功能</w:t>
            </w:r>
          </w:p>
        </w:tc>
        <w:tc>
          <w:tcPr>
            <w:tcW w:w="2268" w:type="dxa"/>
            <w:vAlign w:val="center"/>
          </w:tcPr>
          <w:p w14:paraId="6A2516E2">
            <w:pPr>
              <w:spacing w:line="276" w:lineRule="auto"/>
              <w:rPr>
                <w:rFonts w:ascii="宋体" w:hAnsi="宋体"/>
              </w:rPr>
            </w:pPr>
            <w:r>
              <w:rPr>
                <w:rFonts w:hint="eastAsia" w:ascii="宋体" w:hAnsi="宋体"/>
              </w:rPr>
              <w:t>1、系统部件不整洁及压力不符合要求。</w:t>
            </w:r>
          </w:p>
          <w:p w14:paraId="2BEBCC0C">
            <w:pPr>
              <w:spacing w:line="276" w:lineRule="auto"/>
              <w:rPr>
                <w:rFonts w:ascii="宋体" w:hAnsi="宋体"/>
              </w:rPr>
            </w:pPr>
            <w:r>
              <w:rPr>
                <w:rFonts w:hint="eastAsia" w:ascii="宋体" w:hAnsi="宋体"/>
              </w:rPr>
              <w:t>2、功能测试不动作。</w:t>
            </w:r>
          </w:p>
          <w:p w14:paraId="0FFFAA13">
            <w:pPr>
              <w:spacing w:line="276" w:lineRule="auto"/>
              <w:rPr>
                <w:rFonts w:ascii="宋体" w:hAnsi="宋体"/>
              </w:rPr>
            </w:pPr>
            <w:r>
              <w:rPr>
                <w:rFonts w:hint="eastAsia" w:ascii="宋体" w:hAnsi="宋体"/>
              </w:rPr>
              <w:t>每发现一个扣2分。</w:t>
            </w:r>
          </w:p>
        </w:tc>
        <w:tc>
          <w:tcPr>
            <w:tcW w:w="851" w:type="dxa"/>
          </w:tcPr>
          <w:p w14:paraId="5E2C59D7">
            <w:pPr>
              <w:spacing w:line="276" w:lineRule="auto"/>
              <w:rPr>
                <w:rFonts w:ascii="宋体" w:hAnsi="宋体"/>
              </w:rPr>
            </w:pPr>
          </w:p>
        </w:tc>
        <w:tc>
          <w:tcPr>
            <w:tcW w:w="708" w:type="dxa"/>
          </w:tcPr>
          <w:p w14:paraId="667F7D1F">
            <w:pPr>
              <w:spacing w:line="276" w:lineRule="auto"/>
              <w:rPr>
                <w:rFonts w:ascii="宋体" w:hAnsi="宋体"/>
              </w:rPr>
            </w:pPr>
          </w:p>
        </w:tc>
      </w:tr>
      <w:tr w14:paraId="037A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1" w:type="dxa"/>
            <w:vAlign w:val="center"/>
          </w:tcPr>
          <w:p w14:paraId="68D57A84">
            <w:pPr>
              <w:spacing w:line="276" w:lineRule="auto"/>
              <w:rPr>
                <w:rFonts w:ascii="宋体" w:hAnsi="宋体"/>
              </w:rPr>
            </w:pPr>
            <w:r>
              <w:rPr>
                <w:rFonts w:hint="eastAsia" w:ascii="宋体" w:hAnsi="宋体"/>
              </w:rPr>
              <w:t>维保记录</w:t>
            </w:r>
          </w:p>
          <w:p w14:paraId="60CA0A58">
            <w:pPr>
              <w:spacing w:line="276" w:lineRule="auto"/>
              <w:rPr>
                <w:rFonts w:ascii="宋体" w:hAnsi="宋体"/>
              </w:rPr>
            </w:pPr>
            <w:r>
              <w:rPr>
                <w:rFonts w:hint="eastAsia" w:ascii="宋体" w:hAnsi="宋体"/>
              </w:rPr>
              <w:t>（20分）</w:t>
            </w:r>
          </w:p>
        </w:tc>
        <w:tc>
          <w:tcPr>
            <w:tcW w:w="3685" w:type="dxa"/>
            <w:gridSpan w:val="2"/>
            <w:vAlign w:val="center"/>
          </w:tcPr>
          <w:p w14:paraId="41FBBD7E">
            <w:pPr>
              <w:spacing w:line="276" w:lineRule="auto"/>
              <w:rPr>
                <w:rFonts w:ascii="宋体" w:hAnsi="宋体"/>
              </w:rPr>
            </w:pPr>
            <w:r>
              <w:rPr>
                <w:rFonts w:hint="eastAsia" w:ascii="宋体" w:hAnsi="宋体"/>
              </w:rPr>
              <w:t>①月、半、年检总结报告。</w:t>
            </w:r>
          </w:p>
          <w:p w14:paraId="71A15759">
            <w:pPr>
              <w:spacing w:line="276" w:lineRule="auto"/>
              <w:rPr>
                <w:rFonts w:ascii="宋体" w:hAnsi="宋体"/>
              </w:rPr>
            </w:pPr>
            <w:r>
              <w:rPr>
                <w:rFonts w:hint="eastAsia" w:ascii="宋体" w:hAnsi="宋体"/>
              </w:rPr>
              <w:t>②气体灭火系统维护保养记录。</w:t>
            </w:r>
          </w:p>
          <w:p w14:paraId="55A0E399">
            <w:pPr>
              <w:spacing w:line="276" w:lineRule="auto"/>
              <w:rPr>
                <w:rFonts w:ascii="宋体" w:hAnsi="宋体"/>
              </w:rPr>
            </w:pPr>
            <w:r>
              <w:rPr>
                <w:rFonts w:hint="eastAsia" w:ascii="宋体" w:hAnsi="宋体"/>
              </w:rPr>
              <w:t>③消防维护保养日常工作单。</w:t>
            </w:r>
          </w:p>
          <w:p w14:paraId="18483E93">
            <w:pPr>
              <w:spacing w:line="276" w:lineRule="auto"/>
              <w:rPr>
                <w:rFonts w:ascii="宋体" w:hAnsi="宋体"/>
              </w:rPr>
            </w:pPr>
            <w:r>
              <w:rPr>
                <w:rFonts w:hint="eastAsia" w:ascii="宋体" w:hAnsi="宋体"/>
              </w:rPr>
              <w:t>④消防维修工程排除故障报告单。</w:t>
            </w:r>
          </w:p>
          <w:p w14:paraId="269546A6">
            <w:pPr>
              <w:spacing w:line="276" w:lineRule="auto"/>
              <w:rPr>
                <w:rFonts w:ascii="宋体" w:hAnsi="宋体"/>
              </w:rPr>
            </w:pPr>
            <w:r>
              <w:rPr>
                <w:rFonts w:hint="eastAsia" w:ascii="宋体" w:hAnsi="宋体"/>
              </w:rPr>
              <w:t>⑤火灾自动报警系统维护保养综合检测记录。</w:t>
            </w:r>
          </w:p>
          <w:p w14:paraId="47C41F74">
            <w:pPr>
              <w:spacing w:line="276" w:lineRule="auto"/>
              <w:rPr>
                <w:rFonts w:ascii="宋体" w:hAnsi="宋体"/>
              </w:rPr>
            </w:pPr>
            <w:r>
              <w:rPr>
                <w:rFonts w:hint="eastAsia" w:ascii="宋体" w:hAnsi="宋体"/>
              </w:rPr>
              <w:t>⑥自动喷水灭火维护保养综合检测记录。</w:t>
            </w:r>
          </w:p>
          <w:p w14:paraId="49F7741D">
            <w:pPr>
              <w:spacing w:line="276" w:lineRule="auto"/>
              <w:rPr>
                <w:rFonts w:ascii="宋体" w:hAnsi="宋体"/>
              </w:rPr>
            </w:pPr>
            <w:r>
              <w:rPr>
                <w:rFonts w:hint="eastAsia" w:ascii="宋体" w:hAnsi="宋体"/>
              </w:rPr>
              <w:t>⑦气体自动灭火保养综合检测记录。</w:t>
            </w:r>
          </w:p>
          <w:p w14:paraId="352E679C">
            <w:pPr>
              <w:spacing w:line="276" w:lineRule="auto"/>
              <w:rPr>
                <w:rFonts w:ascii="宋体" w:hAnsi="宋体"/>
              </w:rPr>
            </w:pPr>
            <w:r>
              <w:rPr>
                <w:rFonts w:hint="eastAsia" w:ascii="宋体" w:hAnsi="宋体"/>
              </w:rPr>
              <w:t>⑧防排烟系统维护保养综合检测记录。</w:t>
            </w:r>
          </w:p>
          <w:p w14:paraId="504994CD">
            <w:pPr>
              <w:spacing w:line="276" w:lineRule="auto"/>
              <w:rPr>
                <w:rFonts w:ascii="宋体" w:hAnsi="宋体"/>
              </w:rPr>
            </w:pPr>
            <w:r>
              <w:rPr>
                <w:rFonts w:hint="eastAsia" w:ascii="宋体" w:hAnsi="宋体"/>
              </w:rPr>
              <w:t>⑨建筑消防设施维护保养报告备案表。</w:t>
            </w:r>
          </w:p>
        </w:tc>
        <w:tc>
          <w:tcPr>
            <w:tcW w:w="2268" w:type="dxa"/>
            <w:vAlign w:val="center"/>
          </w:tcPr>
          <w:p w14:paraId="31DE611A">
            <w:pPr>
              <w:spacing w:line="276" w:lineRule="auto"/>
              <w:rPr>
                <w:rFonts w:ascii="宋体" w:hAnsi="宋体"/>
              </w:rPr>
            </w:pPr>
            <w:r>
              <w:rPr>
                <w:rFonts w:hint="eastAsia" w:ascii="宋体" w:hAnsi="宋体"/>
              </w:rPr>
              <w:t>1、维保记录填写真实完整，签字齐全、保存完好。</w:t>
            </w:r>
          </w:p>
          <w:p w14:paraId="3B3FFA1D">
            <w:pPr>
              <w:spacing w:line="276" w:lineRule="auto"/>
              <w:rPr>
                <w:rFonts w:ascii="宋体" w:hAnsi="宋体"/>
              </w:rPr>
            </w:pPr>
            <w:r>
              <w:rPr>
                <w:rFonts w:hint="eastAsia" w:ascii="宋体" w:hAnsi="宋体"/>
              </w:rPr>
              <w:t>2、故障检修记录填写真实完整、签字齐全、保存完好。</w:t>
            </w:r>
          </w:p>
          <w:p w14:paraId="206AF1F2">
            <w:pPr>
              <w:spacing w:line="276" w:lineRule="auto"/>
              <w:rPr>
                <w:rFonts w:ascii="宋体" w:hAnsi="宋体"/>
              </w:rPr>
            </w:pPr>
            <w:r>
              <w:rPr>
                <w:rFonts w:hint="eastAsia" w:ascii="宋体" w:hAnsi="宋体"/>
              </w:rPr>
              <w:t>未填写或记录不全，每次扣2分。</w:t>
            </w:r>
          </w:p>
        </w:tc>
        <w:tc>
          <w:tcPr>
            <w:tcW w:w="851" w:type="dxa"/>
          </w:tcPr>
          <w:p w14:paraId="41D0885C">
            <w:pPr>
              <w:spacing w:line="276" w:lineRule="auto"/>
              <w:rPr>
                <w:rFonts w:ascii="宋体" w:hAnsi="宋体"/>
              </w:rPr>
            </w:pPr>
          </w:p>
        </w:tc>
        <w:tc>
          <w:tcPr>
            <w:tcW w:w="708" w:type="dxa"/>
          </w:tcPr>
          <w:p w14:paraId="780C1B25">
            <w:pPr>
              <w:spacing w:line="276" w:lineRule="auto"/>
              <w:rPr>
                <w:rFonts w:ascii="宋体" w:hAnsi="宋体"/>
              </w:rPr>
            </w:pPr>
          </w:p>
        </w:tc>
      </w:tr>
      <w:tr w14:paraId="6C1C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1" w:type="dxa"/>
            <w:vMerge w:val="restart"/>
            <w:vAlign w:val="center"/>
          </w:tcPr>
          <w:p w14:paraId="03E68C4E">
            <w:pPr>
              <w:spacing w:line="276" w:lineRule="auto"/>
              <w:rPr>
                <w:rFonts w:ascii="宋体" w:hAnsi="宋体"/>
              </w:rPr>
            </w:pPr>
            <w:r>
              <w:rPr>
                <w:rFonts w:hint="eastAsia" w:ascii="宋体" w:hAnsi="宋体"/>
              </w:rPr>
              <w:t>应急处理</w:t>
            </w:r>
          </w:p>
          <w:p w14:paraId="3EA136E5">
            <w:pPr>
              <w:spacing w:line="276" w:lineRule="auto"/>
              <w:rPr>
                <w:rFonts w:ascii="宋体" w:hAnsi="宋体"/>
              </w:rPr>
            </w:pPr>
            <w:r>
              <w:rPr>
                <w:rFonts w:hint="eastAsia" w:ascii="宋体" w:hAnsi="宋体"/>
              </w:rPr>
              <w:t>（10分）</w:t>
            </w:r>
          </w:p>
        </w:tc>
        <w:tc>
          <w:tcPr>
            <w:tcW w:w="3685" w:type="dxa"/>
            <w:gridSpan w:val="2"/>
            <w:vAlign w:val="center"/>
          </w:tcPr>
          <w:p w14:paraId="49C3CFA0">
            <w:pPr>
              <w:spacing w:line="276" w:lineRule="auto"/>
              <w:rPr>
                <w:rFonts w:ascii="宋体" w:hAnsi="宋体"/>
              </w:rPr>
            </w:pPr>
            <w:r>
              <w:rPr>
                <w:rFonts w:hint="eastAsia" w:ascii="宋体" w:hAnsi="宋体"/>
              </w:rPr>
              <w:t>24小时维保电话畅通。</w:t>
            </w:r>
          </w:p>
        </w:tc>
        <w:tc>
          <w:tcPr>
            <w:tcW w:w="2268" w:type="dxa"/>
            <w:vAlign w:val="center"/>
          </w:tcPr>
          <w:p w14:paraId="7800FE32">
            <w:pPr>
              <w:spacing w:line="276" w:lineRule="auto"/>
              <w:rPr>
                <w:rFonts w:ascii="宋体" w:hAnsi="宋体"/>
              </w:rPr>
            </w:pPr>
            <w:r>
              <w:rPr>
                <w:rFonts w:hint="eastAsia" w:ascii="宋体" w:hAnsi="宋体"/>
              </w:rPr>
              <w:t>1、电话关机，每次扣5分。</w:t>
            </w:r>
          </w:p>
          <w:p w14:paraId="5924B288">
            <w:pPr>
              <w:spacing w:line="276" w:lineRule="auto"/>
              <w:rPr>
                <w:rFonts w:ascii="宋体" w:hAnsi="宋体"/>
              </w:rPr>
            </w:pPr>
            <w:r>
              <w:rPr>
                <w:rFonts w:hint="eastAsia" w:ascii="宋体" w:hAnsi="宋体"/>
              </w:rPr>
              <w:t>2、电话无人接听10分钟内不回拨，每次5分。</w:t>
            </w:r>
          </w:p>
        </w:tc>
        <w:tc>
          <w:tcPr>
            <w:tcW w:w="851" w:type="dxa"/>
          </w:tcPr>
          <w:p w14:paraId="6FE1FAAC">
            <w:pPr>
              <w:spacing w:line="276" w:lineRule="auto"/>
              <w:rPr>
                <w:rFonts w:ascii="宋体" w:hAnsi="宋体"/>
              </w:rPr>
            </w:pPr>
          </w:p>
        </w:tc>
        <w:tc>
          <w:tcPr>
            <w:tcW w:w="708" w:type="dxa"/>
          </w:tcPr>
          <w:p w14:paraId="4B5A8E92">
            <w:pPr>
              <w:spacing w:line="276" w:lineRule="auto"/>
              <w:rPr>
                <w:rFonts w:ascii="宋体" w:hAnsi="宋体"/>
              </w:rPr>
            </w:pPr>
          </w:p>
        </w:tc>
      </w:tr>
      <w:tr w14:paraId="4F0C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1" w:type="dxa"/>
            <w:vMerge w:val="continue"/>
            <w:vAlign w:val="center"/>
          </w:tcPr>
          <w:p w14:paraId="16DE87D3">
            <w:pPr>
              <w:spacing w:line="276" w:lineRule="auto"/>
              <w:rPr>
                <w:rFonts w:ascii="宋体" w:hAnsi="宋体"/>
              </w:rPr>
            </w:pPr>
          </w:p>
        </w:tc>
        <w:tc>
          <w:tcPr>
            <w:tcW w:w="3685" w:type="dxa"/>
            <w:gridSpan w:val="2"/>
            <w:vAlign w:val="center"/>
          </w:tcPr>
          <w:p w14:paraId="720D6BA9">
            <w:pPr>
              <w:spacing w:line="276" w:lineRule="auto"/>
              <w:rPr>
                <w:rFonts w:ascii="宋体" w:hAnsi="宋体"/>
              </w:rPr>
            </w:pPr>
            <w:r>
              <w:rPr>
                <w:rFonts w:hint="eastAsia" w:ascii="宋体" w:hAnsi="宋体"/>
              </w:rPr>
              <w:t>接到通知后2小时内到达现场，24小时完成排除故障工作。</w:t>
            </w:r>
          </w:p>
        </w:tc>
        <w:tc>
          <w:tcPr>
            <w:tcW w:w="2268" w:type="dxa"/>
            <w:vAlign w:val="center"/>
          </w:tcPr>
          <w:p w14:paraId="07E83393">
            <w:pPr>
              <w:spacing w:line="276" w:lineRule="auto"/>
              <w:rPr>
                <w:rFonts w:ascii="宋体" w:hAnsi="宋体"/>
              </w:rPr>
            </w:pPr>
            <w:r>
              <w:rPr>
                <w:rFonts w:hint="eastAsia" w:ascii="宋体" w:hAnsi="宋体"/>
              </w:rPr>
              <w:t>1、未按规定时间内到达现场，每次扣1分。</w:t>
            </w:r>
          </w:p>
          <w:p w14:paraId="720F4792">
            <w:pPr>
              <w:spacing w:line="276" w:lineRule="auto"/>
              <w:rPr>
                <w:rFonts w:ascii="宋体" w:hAnsi="宋体"/>
              </w:rPr>
            </w:pPr>
            <w:r>
              <w:rPr>
                <w:rFonts w:hint="eastAsia" w:ascii="宋体" w:hAnsi="宋体"/>
              </w:rPr>
              <w:t>2、故障排除不及时，造成损失的,每次扣5分。</w:t>
            </w:r>
          </w:p>
        </w:tc>
        <w:tc>
          <w:tcPr>
            <w:tcW w:w="851" w:type="dxa"/>
          </w:tcPr>
          <w:p w14:paraId="4F399C95">
            <w:pPr>
              <w:spacing w:line="276" w:lineRule="auto"/>
              <w:rPr>
                <w:rFonts w:ascii="宋体" w:hAnsi="宋体"/>
              </w:rPr>
            </w:pPr>
          </w:p>
        </w:tc>
        <w:tc>
          <w:tcPr>
            <w:tcW w:w="708" w:type="dxa"/>
          </w:tcPr>
          <w:p w14:paraId="7038D339">
            <w:pPr>
              <w:spacing w:line="276" w:lineRule="auto"/>
              <w:rPr>
                <w:rFonts w:ascii="宋体" w:hAnsi="宋体"/>
              </w:rPr>
            </w:pPr>
          </w:p>
        </w:tc>
      </w:tr>
      <w:tr w14:paraId="3844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1" w:type="dxa"/>
            <w:vAlign w:val="center"/>
          </w:tcPr>
          <w:p w14:paraId="1EAA8E6F">
            <w:pPr>
              <w:spacing w:line="276" w:lineRule="auto"/>
              <w:rPr>
                <w:rFonts w:ascii="宋体" w:hAnsi="宋体"/>
              </w:rPr>
            </w:pPr>
            <w:r>
              <w:rPr>
                <w:rFonts w:hint="eastAsia" w:ascii="宋体" w:hAnsi="宋体"/>
              </w:rPr>
              <w:t>其他5分</w:t>
            </w:r>
          </w:p>
        </w:tc>
        <w:tc>
          <w:tcPr>
            <w:tcW w:w="3685" w:type="dxa"/>
            <w:gridSpan w:val="2"/>
            <w:vAlign w:val="center"/>
          </w:tcPr>
          <w:p w14:paraId="10270B33">
            <w:pPr>
              <w:spacing w:line="276" w:lineRule="auto"/>
              <w:rPr>
                <w:rFonts w:ascii="宋体" w:hAnsi="宋体"/>
              </w:rPr>
            </w:pPr>
            <w:r>
              <w:rPr>
                <w:rFonts w:hint="eastAsia" w:ascii="宋体" w:hAnsi="宋体"/>
              </w:rPr>
              <w:t>消防维保单位施工人员现场操作规范。</w:t>
            </w:r>
          </w:p>
        </w:tc>
        <w:tc>
          <w:tcPr>
            <w:tcW w:w="2268" w:type="dxa"/>
            <w:vAlign w:val="center"/>
          </w:tcPr>
          <w:p w14:paraId="44E552F5">
            <w:pPr>
              <w:spacing w:line="276" w:lineRule="auto"/>
              <w:rPr>
                <w:rFonts w:ascii="宋体" w:hAnsi="宋体"/>
              </w:rPr>
            </w:pPr>
            <w:r>
              <w:rPr>
                <w:rFonts w:hint="eastAsia" w:ascii="宋体" w:hAnsi="宋体"/>
              </w:rPr>
              <w:t>1、维保操作不规范存在安全隐患，每发现1次扣2分。</w:t>
            </w:r>
          </w:p>
          <w:p w14:paraId="2CAC5A05">
            <w:pPr>
              <w:spacing w:line="276" w:lineRule="auto"/>
              <w:rPr>
                <w:rFonts w:ascii="宋体" w:hAnsi="宋体"/>
              </w:rPr>
            </w:pPr>
            <w:r>
              <w:rPr>
                <w:rFonts w:hint="eastAsia" w:ascii="宋体" w:hAnsi="宋体"/>
              </w:rPr>
              <w:t>2、造成经济损失的，每发现1次扣5分。</w:t>
            </w:r>
          </w:p>
        </w:tc>
        <w:tc>
          <w:tcPr>
            <w:tcW w:w="851" w:type="dxa"/>
          </w:tcPr>
          <w:p w14:paraId="6B064390">
            <w:pPr>
              <w:spacing w:line="276" w:lineRule="auto"/>
              <w:rPr>
                <w:rFonts w:ascii="宋体" w:hAnsi="宋体"/>
              </w:rPr>
            </w:pPr>
          </w:p>
        </w:tc>
        <w:tc>
          <w:tcPr>
            <w:tcW w:w="708" w:type="dxa"/>
          </w:tcPr>
          <w:p w14:paraId="6A5ACBAB">
            <w:pPr>
              <w:spacing w:line="276" w:lineRule="auto"/>
              <w:rPr>
                <w:rFonts w:ascii="宋体" w:hAnsi="宋体"/>
              </w:rPr>
            </w:pPr>
          </w:p>
        </w:tc>
      </w:tr>
      <w:tr w14:paraId="6B0D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1" w:type="dxa"/>
            <w:vAlign w:val="center"/>
          </w:tcPr>
          <w:p w14:paraId="2FAE1FFC">
            <w:pPr>
              <w:spacing w:line="276" w:lineRule="auto"/>
              <w:rPr>
                <w:rFonts w:ascii="宋体" w:hAnsi="宋体"/>
              </w:rPr>
            </w:pPr>
            <w:r>
              <w:rPr>
                <w:rFonts w:hint="eastAsia" w:ascii="宋体" w:hAnsi="宋体"/>
              </w:rPr>
              <w:t>总分</w:t>
            </w:r>
          </w:p>
        </w:tc>
        <w:tc>
          <w:tcPr>
            <w:tcW w:w="3685" w:type="dxa"/>
            <w:gridSpan w:val="2"/>
            <w:vAlign w:val="center"/>
          </w:tcPr>
          <w:p w14:paraId="460DCF01">
            <w:pPr>
              <w:spacing w:line="276" w:lineRule="auto"/>
              <w:rPr>
                <w:rFonts w:ascii="宋体" w:hAnsi="宋体"/>
              </w:rPr>
            </w:pPr>
          </w:p>
        </w:tc>
        <w:tc>
          <w:tcPr>
            <w:tcW w:w="3827" w:type="dxa"/>
            <w:gridSpan w:val="3"/>
            <w:vAlign w:val="center"/>
          </w:tcPr>
          <w:p w14:paraId="1ACB25A5">
            <w:pPr>
              <w:spacing w:line="276" w:lineRule="auto"/>
              <w:rPr>
                <w:rFonts w:ascii="宋体" w:hAnsi="宋体"/>
              </w:rPr>
            </w:pPr>
          </w:p>
          <w:p w14:paraId="7E6FDAF8">
            <w:pPr>
              <w:spacing w:line="276" w:lineRule="auto"/>
              <w:rPr>
                <w:rFonts w:ascii="宋体" w:hAnsi="宋体"/>
              </w:rPr>
            </w:pPr>
            <w:r>
              <w:rPr>
                <w:rFonts w:hint="eastAsia" w:ascii="宋体" w:hAnsi="宋体"/>
              </w:rPr>
              <w:t>考核人签名及日期</w:t>
            </w:r>
          </w:p>
          <w:p w14:paraId="2430467E">
            <w:pPr>
              <w:spacing w:line="276" w:lineRule="auto"/>
              <w:rPr>
                <w:rFonts w:ascii="宋体" w:hAnsi="宋体"/>
              </w:rPr>
            </w:pPr>
          </w:p>
        </w:tc>
      </w:tr>
      <w:tr w14:paraId="1DC8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786" w:type="dxa"/>
            <w:gridSpan w:val="3"/>
            <w:vAlign w:val="center"/>
          </w:tcPr>
          <w:p w14:paraId="729AC25C">
            <w:pPr>
              <w:spacing w:line="276" w:lineRule="auto"/>
              <w:rPr>
                <w:rFonts w:ascii="宋体" w:hAnsi="宋体"/>
              </w:rPr>
            </w:pPr>
            <w:r>
              <w:rPr>
                <w:rFonts w:hint="eastAsia" w:ascii="宋体" w:hAnsi="宋体"/>
              </w:rPr>
              <w:t>维保单位负责人：</w:t>
            </w:r>
          </w:p>
          <w:p w14:paraId="361F3E15">
            <w:pPr>
              <w:spacing w:line="276" w:lineRule="auto"/>
              <w:rPr>
                <w:rFonts w:ascii="宋体" w:hAnsi="宋体"/>
              </w:rPr>
            </w:pPr>
            <w:r>
              <w:rPr>
                <w:rFonts w:hint="eastAsia" w:ascii="宋体" w:hAnsi="宋体"/>
              </w:rPr>
              <w:t xml:space="preserve">     </w:t>
            </w:r>
          </w:p>
          <w:p w14:paraId="679D6C71">
            <w:pPr>
              <w:spacing w:line="276" w:lineRule="auto"/>
              <w:rPr>
                <w:rFonts w:ascii="宋体" w:hAnsi="宋体"/>
              </w:rPr>
            </w:pPr>
            <w:r>
              <w:rPr>
                <w:rFonts w:hint="eastAsia" w:ascii="宋体" w:hAnsi="宋体"/>
              </w:rPr>
              <w:t xml:space="preserve">     年    月     日</w:t>
            </w:r>
          </w:p>
        </w:tc>
        <w:tc>
          <w:tcPr>
            <w:tcW w:w="3827" w:type="dxa"/>
            <w:gridSpan w:val="3"/>
            <w:vAlign w:val="center"/>
          </w:tcPr>
          <w:p w14:paraId="1D560976">
            <w:pPr>
              <w:spacing w:line="276" w:lineRule="auto"/>
              <w:rPr>
                <w:rFonts w:ascii="宋体" w:hAnsi="宋体"/>
              </w:rPr>
            </w:pPr>
            <w:r>
              <w:rPr>
                <w:rFonts w:hint="eastAsia" w:ascii="宋体" w:hAnsi="宋体"/>
              </w:rPr>
              <w:t>医院消防负责人：</w:t>
            </w:r>
          </w:p>
          <w:p w14:paraId="08B5C89D">
            <w:pPr>
              <w:spacing w:line="276" w:lineRule="auto"/>
              <w:rPr>
                <w:rFonts w:ascii="宋体" w:hAnsi="宋体"/>
              </w:rPr>
            </w:pPr>
          </w:p>
          <w:p w14:paraId="40DDF338">
            <w:pPr>
              <w:spacing w:line="276" w:lineRule="auto"/>
              <w:rPr>
                <w:rFonts w:ascii="宋体" w:hAnsi="宋体"/>
              </w:rPr>
            </w:pPr>
            <w:r>
              <w:rPr>
                <w:rFonts w:hint="eastAsia" w:ascii="宋体" w:hAnsi="宋体"/>
              </w:rPr>
              <w:t xml:space="preserve">    年    月    日</w:t>
            </w:r>
          </w:p>
        </w:tc>
      </w:tr>
    </w:tbl>
    <w:p w14:paraId="5D4A4ED5">
      <w:pPr>
        <w:adjustRightInd w:val="0"/>
        <w:snapToGrid w:val="0"/>
        <w:jc w:val="left"/>
        <w:rPr>
          <w:rFonts w:hint="eastAsia" w:ascii="仿宋_GB2312" w:hAnsi="仿宋_GB2312" w:eastAsia="仿宋_GB2312" w:cs="仿宋_GB2312"/>
          <w:i w:val="0"/>
          <w:iCs w:val="0"/>
          <w:color w:val="FF0000"/>
          <w:sz w:val="24"/>
          <w:szCs w:val="24"/>
          <w:lang w:val="en-US" w:eastAsia="zh-CN"/>
        </w:rPr>
      </w:pPr>
    </w:p>
    <w:p w14:paraId="01EFD57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4D2419"/>
    <w:multiLevelType w:val="singleLevel"/>
    <w:tmpl w:val="4F4D2419"/>
    <w:lvl w:ilvl="0" w:tentative="0">
      <w:start w:val="1"/>
      <w:numFmt w:val="decimal"/>
      <w:lvlText w:val="(%1)"/>
      <w:lvlJc w:val="left"/>
      <w:pPr>
        <w:ind w:left="425" w:hanging="425"/>
      </w:pPr>
      <w:rPr>
        <w:rFonts w:hint="default"/>
      </w:rPr>
    </w:lvl>
  </w:abstractNum>
  <w:abstractNum w:abstractNumId="4">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56F3D"/>
    <w:rsid w:val="0E297865"/>
    <w:rsid w:val="239023CF"/>
    <w:rsid w:val="4785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annotation text"/>
    <w:basedOn w:val="1"/>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9">
    <w:name w:val="List Paragraph"/>
    <w:basedOn w:val="1"/>
    <w:qFormat/>
    <w:uiPriority w:val="34"/>
    <w:pPr>
      <w:ind w:left="704" w:hanging="420"/>
    </w:pPr>
    <w:rPr>
      <w:rFonts w:ascii="Times New Roman" w:hAnsi="Times New Roman" w:eastAsia="黑体" w:cs="Times New Roman"/>
      <w:sz w:val="32"/>
      <w:szCs w:val="24"/>
    </w:rPr>
  </w:style>
  <w:style w:type="paragraph" w:customStyle="1" w:styleId="10">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7467</Words>
  <Characters>7945</Characters>
  <Lines>0</Lines>
  <Paragraphs>0</Paragraphs>
  <TotalTime>8</TotalTime>
  <ScaleCrop>false</ScaleCrop>
  <LinksUpToDate>false</LinksUpToDate>
  <CharactersWithSpaces>8080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2026-05-12T00:53:00Z</dcterms:created>
  <dc:creator>skrmyy</dc:creator>
  <cp:lastModifiedBy>JH</cp:lastModifiedBy>
  <dcterms:modified xsi:type="dcterms:W3CDTF">2026-05-18T02:40:07Z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F0D001AFAC364754A81EC8F91F4AF621_11</vt:lpwstr>
  </property>
  <property fmtid="{D5CDD505-2E9C-101B-9397-08002B2CF9AE}" pid="4" name="KSOTemplateDocerSaveRecord">
    <vt:lpwstr>eyJoZGlkIjoiOTgxNzhhZWVjZDVjYzFiNzUyN2FlYmU1YTIwNTA2N2MiLCJ1c2VySWQiOiIxMTI2ODg3MDA2In0=</vt:lpwstr>
  </property>
</Properties>
</file>