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深圳市前海蛇口自贸区医院</w:t>
      </w:r>
      <w:r>
        <w:rPr>
          <w:rFonts w:hint="eastAsia"/>
          <w:b/>
          <w:bCs/>
          <w:sz w:val="32"/>
          <w:szCs w:val="36"/>
        </w:rPr>
        <w:t>生物样本库设备需求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预算：400万元，数量：1套，产地：不限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免费协助医院完成人遗资质申请；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样本全自动前处理体系，包括样本处理所必须的硬件设备以及自动化分装等设备；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冻存过程</w:t>
      </w:r>
      <w:r>
        <w:rPr>
          <w:rFonts w:hint="eastAsia" w:ascii="仿宋" w:hAnsi="仿宋" w:eastAsia="仿宋" w:cs="仿宋"/>
          <w:sz w:val="28"/>
          <w:szCs w:val="32"/>
        </w:rPr>
        <w:t>全流程智能化、自动化，样本采集后分装、处理、存储、质控的全生命周期自动化管理。包括：自动化标本处理，样本运送，自动化储存系统（能达到10万份标本以上储存量），要有软件和硬件的配套。提供一定量配套的耗材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自动化存储系统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免费实现</w:t>
      </w:r>
      <w:r>
        <w:rPr>
          <w:rFonts w:hint="eastAsia" w:ascii="仿宋" w:hAnsi="仿宋" w:eastAsia="仿宋" w:cs="仿宋"/>
          <w:sz w:val="28"/>
          <w:szCs w:val="32"/>
        </w:rPr>
        <w:t>与我院院内样本库系统、HIS、LIS、PACS等系统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接口数据互通</w:t>
      </w:r>
      <w:r>
        <w:rPr>
          <w:rFonts w:hint="eastAsia" w:ascii="仿宋" w:hAnsi="仿宋" w:eastAsia="仿宋" w:cs="仿宋"/>
          <w:sz w:val="28"/>
          <w:szCs w:val="32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自动化质控管理，可实时监测样本质控的数据，及时发现异常值和趋势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并多途径示警；</w:t>
      </w:r>
    </w:p>
    <w:p>
      <w:pPr>
        <w:pStyle w:val="8"/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全部设施设备占地面积较小，并完全实现全套设备可移动</w:t>
      </w:r>
      <w:r>
        <w:rPr>
          <w:rFonts w:hint="eastAsia" w:ascii="仿宋" w:hAnsi="仿宋" w:eastAsia="仿宋" w:cs="仿宋"/>
          <w:sz w:val="28"/>
          <w:szCs w:val="32"/>
        </w:rPr>
        <w:t>。</w:t>
      </w:r>
    </w:p>
    <w:p>
      <w:pPr>
        <w:pStyle w:val="8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32"/>
        </w:rPr>
      </w:pPr>
    </w:p>
    <w:p>
      <w:pPr>
        <w:pStyle w:val="8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32"/>
        </w:rPr>
      </w:pPr>
    </w:p>
    <w:p>
      <w:pPr>
        <w:pStyle w:val="8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32"/>
        </w:rPr>
      </w:pPr>
    </w:p>
    <w:p>
      <w:pPr>
        <w:pStyle w:val="8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32"/>
        </w:rPr>
      </w:pPr>
    </w:p>
    <w:p>
      <w:pPr>
        <w:pStyle w:val="8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00FC2"/>
    <w:multiLevelType w:val="singleLevel"/>
    <w:tmpl w:val="65000F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ZGU4MWU0YzgxZTY5NjE0NTUzYTRlNDY4OWVjMDMifQ=="/>
  </w:docVars>
  <w:rsids>
    <w:rsidRoot w:val="00B016CF"/>
    <w:rsid w:val="002D173B"/>
    <w:rsid w:val="00B016CF"/>
    <w:rsid w:val="00D855DE"/>
    <w:rsid w:val="12B443D7"/>
    <w:rsid w:val="1A887B18"/>
    <w:rsid w:val="1B496622"/>
    <w:rsid w:val="206C0D9D"/>
    <w:rsid w:val="4A550984"/>
    <w:rsid w:val="5952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277</Words>
  <Characters>288</Characters>
  <Lines>1</Lines>
  <Paragraphs>1</Paragraphs>
  <TotalTime>83</TotalTime>
  <ScaleCrop>false</ScaleCrop>
  <LinksUpToDate>false</LinksUpToDate>
  <CharactersWithSpaces>288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2024-07-29T08:05:00Z</dcterms:created>
  <dc:creator>skrmyy</dc:creator>
  <cp:lastModifiedBy>林</cp:lastModifiedBy>
  <dcterms:modified xsi:type="dcterms:W3CDTF">2024-08-05T09:41:23Z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DF8F36779A764398951926F745614036_13</vt:lpwstr>
  </property>
</Properties>
</file>