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8F" w:rsidRDefault="00ED585C">
      <w:pPr>
        <w:jc w:val="center"/>
        <w:rPr>
          <w:b/>
          <w:sz w:val="44"/>
          <w:szCs w:val="44"/>
          <w:lang w:eastAsia="zh-CN"/>
        </w:rPr>
      </w:pPr>
      <w:bookmarkStart w:id="0" w:name="_Toc30450_WPSOffice_Level1"/>
      <w:bookmarkStart w:id="1" w:name="_Toc6214_WPSOffice_Level1"/>
      <w:bookmarkStart w:id="2" w:name="_Toc19200_WPSOffice_Level3"/>
      <w:bookmarkStart w:id="3" w:name="_Toc12562"/>
      <w:r>
        <w:rPr>
          <w:rFonts w:hint="eastAsia"/>
          <w:b/>
          <w:sz w:val="44"/>
          <w:szCs w:val="44"/>
        </w:rPr>
        <w:t>机房</w:t>
      </w:r>
      <w:r>
        <w:rPr>
          <w:rFonts w:hint="eastAsia"/>
          <w:b/>
          <w:sz w:val="44"/>
          <w:szCs w:val="44"/>
          <w:lang w:eastAsia="zh-CN"/>
        </w:rPr>
        <w:t>UPS电池</w:t>
      </w:r>
      <w:bookmarkEnd w:id="0"/>
      <w:bookmarkEnd w:id="1"/>
      <w:r w:rsidR="00AF16E7" w:rsidRPr="00AF16E7">
        <w:rPr>
          <w:rFonts w:hint="eastAsia"/>
          <w:b/>
          <w:sz w:val="44"/>
          <w:szCs w:val="44"/>
          <w:lang w:eastAsia="zh-CN"/>
        </w:rPr>
        <w:t>更换方案征集</w:t>
      </w:r>
    </w:p>
    <w:p w:rsidR="00D6278F" w:rsidRDefault="00D6278F">
      <w:pPr>
        <w:spacing w:line="360" w:lineRule="auto"/>
        <w:rPr>
          <w:rFonts w:hAnsi="宋体" w:cs="宋体"/>
          <w:sz w:val="21"/>
          <w:szCs w:val="21"/>
          <w:lang w:eastAsia="zh-CN"/>
        </w:rPr>
      </w:pPr>
    </w:p>
    <w:p w:rsidR="00D6278F" w:rsidRDefault="00ED585C">
      <w:pPr>
        <w:rPr>
          <w:b/>
          <w:sz w:val="28"/>
          <w:szCs w:val="28"/>
        </w:rPr>
      </w:pPr>
      <w:bookmarkStart w:id="4" w:name="_Toc15064_WPSOffice_Level3"/>
      <w:bookmarkStart w:id="5" w:name="_Toc31818_WPSOffice_Level3"/>
      <w:bookmarkStart w:id="6" w:name="_Toc31747"/>
      <w:bookmarkStart w:id="7" w:name="_Toc6690_WPSOffice_Level3"/>
      <w:bookmarkStart w:id="8" w:name="_Toc6842"/>
      <w:bookmarkStart w:id="9" w:name="_Toc4189"/>
      <w:r>
        <w:rPr>
          <w:rFonts w:hint="eastAsia"/>
          <w:b/>
          <w:sz w:val="28"/>
          <w:szCs w:val="28"/>
          <w:lang w:eastAsia="zh-CN"/>
        </w:rPr>
        <w:t>一、项目</w:t>
      </w:r>
      <w:r>
        <w:rPr>
          <w:rFonts w:hint="eastAsia"/>
          <w:b/>
          <w:sz w:val="28"/>
          <w:szCs w:val="28"/>
        </w:rPr>
        <w:t>设备及服务需求说明</w:t>
      </w:r>
      <w:bookmarkEnd w:id="4"/>
      <w:bookmarkEnd w:id="5"/>
      <w:bookmarkEnd w:id="6"/>
      <w:bookmarkEnd w:id="7"/>
      <w:bookmarkEnd w:id="8"/>
      <w:bookmarkEnd w:id="9"/>
      <w:r>
        <w:rPr>
          <w:rFonts w:hint="eastAsia"/>
          <w:b/>
          <w:sz w:val="28"/>
          <w:szCs w:val="28"/>
        </w:rPr>
        <w:t xml:space="preserve"> </w:t>
      </w:r>
    </w:p>
    <w:tbl>
      <w:tblPr>
        <w:tblW w:w="878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126"/>
        <w:gridCol w:w="2743"/>
        <w:gridCol w:w="713"/>
        <w:gridCol w:w="648"/>
        <w:gridCol w:w="1991"/>
      </w:tblGrid>
      <w:tr w:rsidR="00D6278F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278F" w:rsidRDefault="00ED585C">
            <w:pPr>
              <w:wordWrap/>
              <w:jc w:val="center"/>
              <w:rPr>
                <w:rFonts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278F" w:rsidRDefault="00ED585C">
            <w:pPr>
              <w:wordWrap/>
              <w:jc w:val="center"/>
              <w:rPr>
                <w:rFonts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设备名称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278F" w:rsidRDefault="00ED585C">
            <w:pPr>
              <w:wordWrap/>
              <w:jc w:val="center"/>
              <w:rPr>
                <w:rFonts w:hAnsi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278F" w:rsidRDefault="00ED585C">
            <w:pPr>
              <w:wordWrap/>
              <w:jc w:val="center"/>
              <w:rPr>
                <w:rFonts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278F" w:rsidRDefault="00ED585C">
            <w:pPr>
              <w:wordWrap/>
              <w:jc w:val="center"/>
              <w:rPr>
                <w:rFonts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278F" w:rsidRDefault="00ED585C">
            <w:pPr>
              <w:tabs>
                <w:tab w:val="left" w:pos="4212"/>
              </w:tabs>
              <w:wordWrap/>
              <w:ind w:right="71"/>
              <w:jc w:val="center"/>
              <w:rPr>
                <w:rFonts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D6278F">
        <w:trPr>
          <w:cantSplit/>
          <w:trHeight w:val="7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78F" w:rsidRDefault="00ED585C">
            <w:pPr>
              <w:wordWrap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78F" w:rsidRDefault="00ED585C">
            <w:pPr>
              <w:wordWrap/>
              <w:jc w:val="center"/>
              <w:rPr>
                <w:rFonts w:hAnsi="宋体" w:cs="宋体"/>
                <w:color w:val="000000"/>
                <w:sz w:val="24"/>
                <w:lang w:eastAsia="zh-CN"/>
              </w:rPr>
            </w:pPr>
            <w:r>
              <w:rPr>
                <w:rFonts w:hAnsi="宋体" w:cs="宋体" w:hint="eastAsia"/>
                <w:sz w:val="24"/>
                <w:lang w:eastAsia="zh-CN"/>
              </w:rPr>
              <w:t>UPS电池组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78F" w:rsidRDefault="00ED585C" w:rsidP="00DC6E13">
            <w:pPr>
              <w:pStyle w:val="aa"/>
              <w:ind w:firstLineChars="0" w:firstLine="0"/>
              <w:rPr>
                <w:rFonts w:hAnsi="宋体" w:cs="宋体"/>
                <w:color w:val="000000"/>
                <w:sz w:val="24"/>
                <w:lang w:eastAsia="zh-CN"/>
              </w:rPr>
            </w:pPr>
            <w:r>
              <w:rPr>
                <w:rFonts w:hAnsi="宋体" w:cs="宋体" w:hint="eastAsia"/>
                <w:sz w:val="24"/>
                <w:lang w:eastAsia="zh-CN"/>
              </w:rPr>
              <w:t>全套计128节，单节输出：12V-100AH，工作温度要求：25℃，浮充设计寿命≥12年</w:t>
            </w:r>
            <w:r w:rsidR="00DC6E13">
              <w:rPr>
                <w:rFonts w:hAnsi="宋体" w:cs="宋体" w:hint="eastAsia"/>
                <w:sz w:val="24"/>
                <w:lang w:eastAsia="zh-CN"/>
              </w:rPr>
              <w:t>。</w:t>
            </w:r>
            <w:r w:rsidR="00DC6E13">
              <w:rPr>
                <w:rFonts w:hAnsi="宋体" w:cs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78F" w:rsidRDefault="00ED585C">
            <w:pPr>
              <w:wordWrap/>
              <w:jc w:val="center"/>
              <w:rPr>
                <w:rFonts w:hAnsi="宋体" w:cs="宋体"/>
                <w:color w:val="000000"/>
                <w:sz w:val="24"/>
                <w:lang w:eastAsia="zh-CN"/>
              </w:rPr>
            </w:pPr>
            <w:r>
              <w:rPr>
                <w:rFonts w:hAnsi="宋体" w:cs="宋体" w:hint="eastAsia"/>
                <w:sz w:val="24"/>
                <w:lang w:eastAsia="zh-CN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78F" w:rsidRDefault="00ED585C">
            <w:pPr>
              <w:wordWrap/>
              <w:jc w:val="center"/>
              <w:rPr>
                <w:rFonts w:hAnsi="宋体" w:cs="宋体"/>
                <w:color w:val="000000"/>
                <w:sz w:val="24"/>
                <w:lang w:eastAsia="zh-CN"/>
              </w:rPr>
            </w:pPr>
            <w:r>
              <w:rPr>
                <w:rFonts w:hAnsi="宋体" w:cs="宋体" w:hint="eastAsia"/>
                <w:sz w:val="24"/>
                <w:lang w:eastAsia="zh-CN"/>
              </w:rPr>
              <w:t>套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78F" w:rsidRDefault="00ED585C" w:rsidP="001E57E4">
            <w:pPr>
              <w:tabs>
                <w:tab w:val="left" w:pos="4212"/>
              </w:tabs>
              <w:wordWrap/>
              <w:ind w:right="71"/>
              <w:jc w:val="center"/>
              <w:rPr>
                <w:rFonts w:hAnsi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Ansi="宋体" w:cs="宋体" w:hint="eastAsia"/>
                <w:sz w:val="24"/>
                <w:lang w:eastAsia="zh-CN"/>
              </w:rPr>
              <w:t>本项目包含旧电池拆除，电池厂商具备电池回收资质并提供回收；</w:t>
            </w:r>
          </w:p>
        </w:tc>
      </w:tr>
    </w:tbl>
    <w:p w:rsidR="00D6278F" w:rsidRDefault="00D6278F">
      <w:pPr>
        <w:spacing w:line="360" w:lineRule="auto"/>
        <w:jc w:val="left"/>
        <w:rPr>
          <w:rFonts w:hAnsi="宋体" w:cs="宋体"/>
          <w:b/>
          <w:sz w:val="28"/>
          <w:szCs w:val="28"/>
          <w:lang w:eastAsia="zh-CN"/>
        </w:rPr>
      </w:pPr>
    </w:p>
    <w:p w:rsidR="00D6278F" w:rsidRDefault="00ED585C">
      <w:pPr>
        <w:pStyle w:val="aa"/>
        <w:spacing w:line="360" w:lineRule="auto"/>
        <w:ind w:firstLineChars="0" w:firstLine="0"/>
        <w:rPr>
          <w:rFonts w:hAnsi="宋体" w:cs="宋体"/>
          <w:b/>
          <w:sz w:val="28"/>
          <w:szCs w:val="28"/>
        </w:rPr>
      </w:pPr>
      <w:bookmarkStart w:id="10" w:name="_Toc21636"/>
      <w:bookmarkStart w:id="11" w:name="_Toc18555_WPSOffice_Level3"/>
      <w:bookmarkStart w:id="12" w:name="_Toc12919_WPSOffice_Level3"/>
      <w:bookmarkStart w:id="13" w:name="_Toc31547_WPSOffice_Level3"/>
      <w:r>
        <w:rPr>
          <w:rFonts w:hAnsi="宋体" w:cs="宋体" w:hint="eastAsia"/>
          <w:b/>
          <w:sz w:val="28"/>
          <w:szCs w:val="28"/>
          <w:lang w:eastAsia="zh-CN"/>
        </w:rPr>
        <w:t>二、</w:t>
      </w:r>
      <w:r>
        <w:rPr>
          <w:rFonts w:hAnsi="宋体" w:cs="宋体" w:hint="eastAsia"/>
          <w:b/>
          <w:sz w:val="28"/>
          <w:szCs w:val="28"/>
        </w:rPr>
        <w:t>项目设</w:t>
      </w:r>
      <w:bookmarkStart w:id="14" w:name="OLE_LINK1"/>
      <w:r>
        <w:rPr>
          <w:rFonts w:hAnsi="宋体" w:cs="宋体" w:hint="eastAsia"/>
          <w:b/>
          <w:sz w:val="28"/>
          <w:szCs w:val="28"/>
        </w:rPr>
        <w:t>备及服务采购技术指标需求明细</w:t>
      </w:r>
      <w:bookmarkEnd w:id="10"/>
      <w:bookmarkEnd w:id="11"/>
      <w:bookmarkEnd w:id="12"/>
      <w:bookmarkEnd w:id="13"/>
      <w:bookmarkEnd w:id="14"/>
    </w:p>
    <w:p w:rsidR="00D6278F" w:rsidRDefault="00ED585C">
      <w:pPr>
        <w:pStyle w:val="aa"/>
        <w:spacing w:line="360" w:lineRule="auto"/>
        <w:ind w:firstLineChars="0" w:firstLine="0"/>
        <w:rPr>
          <w:rFonts w:hAnsi="宋体" w:cs="宋体"/>
          <w:sz w:val="28"/>
          <w:szCs w:val="28"/>
          <w:lang w:eastAsia="zh-CN"/>
        </w:rPr>
      </w:pPr>
      <w:r>
        <w:rPr>
          <w:rFonts w:hAnsi="宋体" w:cs="宋体" w:hint="eastAsia"/>
          <w:bCs/>
          <w:sz w:val="28"/>
          <w:szCs w:val="28"/>
        </w:rPr>
        <w:t>1.</w:t>
      </w:r>
      <w:r>
        <w:rPr>
          <w:rFonts w:hAnsi="宋体" w:cs="宋体" w:hint="eastAsia"/>
          <w:sz w:val="28"/>
          <w:szCs w:val="28"/>
          <w:lang w:eastAsia="zh-CN"/>
        </w:rPr>
        <w:t>合同签订后，7天内到货安装、调试；</w:t>
      </w:r>
    </w:p>
    <w:p w:rsidR="00D6278F" w:rsidRDefault="00ED585C">
      <w:pPr>
        <w:pStyle w:val="aa"/>
        <w:spacing w:line="360" w:lineRule="auto"/>
        <w:ind w:firstLineChars="0" w:firstLine="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sz w:val="28"/>
          <w:szCs w:val="28"/>
          <w:lang w:eastAsia="zh-CN"/>
        </w:rPr>
        <w:t>2.</w:t>
      </w:r>
      <w:r>
        <w:rPr>
          <w:rFonts w:hAnsi="宋体" w:cs="宋体" w:hint="eastAsia"/>
          <w:bCs/>
          <w:sz w:val="28"/>
          <w:szCs w:val="28"/>
        </w:rPr>
        <w:t>提供不低于</w:t>
      </w:r>
      <w:r>
        <w:rPr>
          <w:rFonts w:hAnsi="宋体" w:cs="宋体" w:hint="eastAsia"/>
          <w:bCs/>
          <w:sz w:val="28"/>
          <w:szCs w:val="28"/>
          <w:lang w:eastAsia="zh-CN"/>
        </w:rPr>
        <w:t>三</w:t>
      </w:r>
      <w:r>
        <w:rPr>
          <w:rFonts w:hAnsi="宋体" w:cs="宋体" w:hint="eastAsia"/>
          <w:bCs/>
          <w:sz w:val="28"/>
          <w:szCs w:val="28"/>
        </w:rPr>
        <w:t>年原厂免费上门保修服务；</w:t>
      </w:r>
    </w:p>
    <w:p w:rsidR="00D6278F" w:rsidRDefault="00ED585C">
      <w:pPr>
        <w:pStyle w:val="aa"/>
        <w:spacing w:line="360" w:lineRule="auto"/>
        <w:ind w:firstLineChars="0" w:firstLine="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>2.提供全套的安装调试及配套</w:t>
      </w:r>
      <w:r>
        <w:rPr>
          <w:rFonts w:hAnsi="宋体" w:cs="宋体" w:hint="eastAsia"/>
          <w:bCs/>
          <w:sz w:val="28"/>
          <w:szCs w:val="28"/>
          <w:lang w:eastAsia="zh-CN"/>
        </w:rPr>
        <w:t>服务</w:t>
      </w:r>
      <w:r>
        <w:rPr>
          <w:rFonts w:hAnsi="宋体" w:cs="宋体" w:hint="eastAsia"/>
          <w:bCs/>
          <w:sz w:val="28"/>
          <w:szCs w:val="28"/>
        </w:rPr>
        <w:t>，包括：</w:t>
      </w:r>
    </w:p>
    <w:p w:rsidR="00D6278F" w:rsidRDefault="00ED585C">
      <w:pPr>
        <w:pStyle w:val="aa"/>
        <w:spacing w:line="360" w:lineRule="auto"/>
        <w:ind w:firstLineChars="0" w:firstLine="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>2.1.现有机房旧</w:t>
      </w:r>
      <w:r>
        <w:rPr>
          <w:rFonts w:hAnsi="宋体" w:cs="宋体" w:hint="eastAsia"/>
          <w:bCs/>
          <w:sz w:val="28"/>
          <w:szCs w:val="28"/>
          <w:lang w:eastAsia="zh-CN"/>
        </w:rPr>
        <w:t>电池组</w:t>
      </w:r>
      <w:r>
        <w:rPr>
          <w:rFonts w:hAnsi="宋体" w:cs="宋体" w:hint="eastAsia"/>
          <w:bCs/>
          <w:sz w:val="28"/>
          <w:szCs w:val="28"/>
        </w:rPr>
        <w:t>拆除并搬运至指定地点存放；</w:t>
      </w:r>
    </w:p>
    <w:p w:rsidR="00D6278F" w:rsidRDefault="00ED585C">
      <w:pPr>
        <w:pStyle w:val="aa"/>
        <w:spacing w:line="360" w:lineRule="auto"/>
        <w:ind w:firstLineChars="0" w:firstLine="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>2.2.新</w:t>
      </w:r>
      <w:r>
        <w:rPr>
          <w:rFonts w:hAnsi="宋体" w:cs="宋体" w:hint="eastAsia"/>
          <w:bCs/>
          <w:sz w:val="28"/>
          <w:szCs w:val="28"/>
          <w:lang w:eastAsia="zh-CN"/>
        </w:rPr>
        <w:t>电池组</w:t>
      </w:r>
      <w:r>
        <w:rPr>
          <w:rFonts w:hAnsi="宋体" w:cs="宋体" w:hint="eastAsia"/>
          <w:bCs/>
          <w:sz w:val="28"/>
          <w:szCs w:val="28"/>
        </w:rPr>
        <w:t>搬运至机房内并就位安装；</w:t>
      </w:r>
    </w:p>
    <w:p w:rsidR="00D6278F" w:rsidRDefault="00ED585C">
      <w:pPr>
        <w:spacing w:line="276" w:lineRule="auto"/>
        <w:rPr>
          <w:rFonts w:hAnsi="宋体" w:cs="宋体"/>
          <w:sz w:val="28"/>
          <w:szCs w:val="28"/>
          <w:lang w:eastAsia="zh-CN"/>
        </w:rPr>
      </w:pPr>
      <w:r>
        <w:rPr>
          <w:rFonts w:hAnsi="宋体" w:cs="宋体" w:hint="eastAsia"/>
          <w:bCs/>
          <w:sz w:val="28"/>
          <w:szCs w:val="28"/>
        </w:rPr>
        <w:t>2.</w:t>
      </w:r>
      <w:r>
        <w:rPr>
          <w:rFonts w:hAnsi="宋体" w:cs="宋体" w:hint="eastAsia"/>
          <w:bCs/>
          <w:sz w:val="28"/>
          <w:szCs w:val="28"/>
          <w:lang w:eastAsia="zh-CN"/>
        </w:rPr>
        <w:t>3</w:t>
      </w:r>
      <w:r>
        <w:rPr>
          <w:rFonts w:hAnsi="宋体" w:cs="宋体" w:hint="eastAsia"/>
          <w:bCs/>
          <w:sz w:val="28"/>
          <w:szCs w:val="28"/>
        </w:rPr>
        <w:t>.</w:t>
      </w:r>
      <w:r>
        <w:rPr>
          <w:rFonts w:hAnsi="宋体" w:cs="宋体" w:hint="eastAsia"/>
          <w:sz w:val="28"/>
          <w:szCs w:val="28"/>
          <w:lang w:eastAsia="zh-CN"/>
        </w:rPr>
        <w:t>更换电池后，</w:t>
      </w:r>
      <w:r>
        <w:rPr>
          <w:rFonts w:hAnsi="宋体" w:cs="宋体" w:hint="eastAsia"/>
          <w:bCs/>
          <w:sz w:val="28"/>
          <w:szCs w:val="28"/>
          <w:lang w:eastAsia="zh-CN"/>
        </w:rPr>
        <w:t>提供更换新电池组</w:t>
      </w:r>
      <w:proofErr w:type="gramStart"/>
      <w:r>
        <w:rPr>
          <w:rFonts w:hAnsi="宋体" w:cs="宋体" w:hint="eastAsia"/>
          <w:bCs/>
          <w:sz w:val="28"/>
          <w:szCs w:val="28"/>
          <w:lang w:eastAsia="zh-CN"/>
        </w:rPr>
        <w:t>后相应</w:t>
      </w:r>
      <w:proofErr w:type="gramEnd"/>
      <w:r>
        <w:rPr>
          <w:rFonts w:hAnsi="宋体" w:cs="宋体" w:hint="eastAsia"/>
          <w:bCs/>
          <w:sz w:val="28"/>
          <w:szCs w:val="28"/>
          <w:lang w:eastAsia="zh-CN"/>
        </w:rPr>
        <w:t>UPS主机与</w:t>
      </w:r>
      <w:proofErr w:type="gramStart"/>
      <w:r>
        <w:rPr>
          <w:rFonts w:hAnsi="宋体" w:cs="宋体" w:hint="eastAsia"/>
          <w:bCs/>
          <w:sz w:val="28"/>
          <w:szCs w:val="28"/>
        </w:rPr>
        <w:t>机房</w:t>
      </w:r>
      <w:r>
        <w:rPr>
          <w:rFonts w:hAnsi="宋体" w:cs="宋体" w:hint="eastAsia"/>
          <w:bCs/>
          <w:sz w:val="28"/>
          <w:szCs w:val="28"/>
          <w:lang w:eastAsia="zh-CN"/>
        </w:rPr>
        <w:t>动环系统</w:t>
      </w:r>
      <w:proofErr w:type="gramEnd"/>
      <w:r>
        <w:rPr>
          <w:rFonts w:hAnsi="宋体" w:cs="宋体" w:hint="eastAsia"/>
          <w:bCs/>
          <w:sz w:val="28"/>
          <w:szCs w:val="28"/>
          <w:lang w:eastAsia="zh-CN"/>
        </w:rPr>
        <w:t>排障重接入服务，</w:t>
      </w:r>
      <w:r>
        <w:rPr>
          <w:rFonts w:hAnsi="宋体" w:cs="宋体" w:hint="eastAsia"/>
          <w:sz w:val="28"/>
          <w:szCs w:val="28"/>
          <w:lang w:eastAsia="zh-CN"/>
        </w:rPr>
        <w:t>提供须施耐德UPS原厂工程师上门调整及重置参数、设置电池寿命年限等；</w:t>
      </w:r>
    </w:p>
    <w:bookmarkEnd w:id="2"/>
    <w:bookmarkEnd w:id="3"/>
    <w:p w:rsidR="00D6278F" w:rsidRDefault="00ED585C">
      <w:pPr>
        <w:pStyle w:val="aa"/>
        <w:ind w:firstLineChars="0" w:firstLine="0"/>
        <w:rPr>
          <w:rFonts w:hAnsi="宋体" w:cs="宋体"/>
          <w:sz w:val="28"/>
          <w:szCs w:val="28"/>
          <w:lang w:eastAsia="zh-CN"/>
        </w:rPr>
      </w:pPr>
      <w:r>
        <w:rPr>
          <w:rFonts w:hAnsi="宋体" w:cs="宋体" w:hint="eastAsia"/>
          <w:bCs/>
          <w:sz w:val="28"/>
          <w:szCs w:val="28"/>
          <w:lang w:eastAsia="zh-CN"/>
        </w:rPr>
        <w:t>3.安全要求：提供电池更换期间整个UPS机房输出供电正常，环境平稳及应急服务。</w:t>
      </w:r>
    </w:p>
    <w:p w:rsidR="00D6278F" w:rsidRDefault="00D6278F">
      <w:pPr>
        <w:spacing w:line="360" w:lineRule="auto"/>
        <w:rPr>
          <w:rFonts w:hAnsi="宋体" w:cs="宋体"/>
          <w:sz w:val="28"/>
          <w:szCs w:val="28"/>
          <w:lang w:eastAsia="zh-CN"/>
        </w:rPr>
      </w:pPr>
    </w:p>
    <w:p w:rsidR="001E57E4" w:rsidRDefault="001E57E4" w:rsidP="001E57E4">
      <w:pPr>
        <w:pStyle w:val="ab"/>
        <w:shd w:val="clear" w:color="auto" w:fill="FFFFFF"/>
        <w:spacing w:beforeAutospacing="0" w:afterAutospacing="0" w:line="360" w:lineRule="auto"/>
        <w:ind w:firstLine="562"/>
        <w:rPr>
          <w:rFonts w:ascii="宋体" w:hAnsi="宋体" w:cs="宋体"/>
          <w:bCs/>
          <w:kern w:val="2"/>
          <w:sz w:val="28"/>
          <w:szCs w:val="28"/>
        </w:rPr>
      </w:pPr>
      <w:r w:rsidRPr="001E57E4">
        <w:rPr>
          <w:rFonts w:ascii="宋体" w:hAnsi="宋体" w:cs="宋体" w:hint="eastAsia"/>
          <w:bCs/>
          <w:kern w:val="2"/>
          <w:sz w:val="28"/>
          <w:szCs w:val="28"/>
        </w:rPr>
        <w:t>本着“公平、公开、公正”的原则，欢迎国内厂商填写好《产品或服务调研参数表》并与产品或服务相关材料一起（全部资料一式五份）送达（寄达）深圳市南山区南海大道蛇口科技大厦3楼372</w:t>
      </w:r>
      <w:proofErr w:type="gramStart"/>
      <w:r w:rsidRPr="001E57E4">
        <w:rPr>
          <w:rFonts w:ascii="宋体" w:hAnsi="宋体" w:cs="宋体" w:hint="eastAsia"/>
          <w:bCs/>
          <w:kern w:val="2"/>
          <w:sz w:val="28"/>
          <w:szCs w:val="28"/>
        </w:rPr>
        <w:t>室信息</w:t>
      </w:r>
      <w:proofErr w:type="gramEnd"/>
      <w:r w:rsidRPr="001E57E4">
        <w:rPr>
          <w:rFonts w:ascii="宋体" w:hAnsi="宋体" w:cs="宋体" w:hint="eastAsia"/>
          <w:bCs/>
          <w:kern w:val="2"/>
          <w:sz w:val="28"/>
          <w:szCs w:val="28"/>
        </w:rPr>
        <w:t>科，同时将相关电子材料发至Email：13923843010@139.com 。</w:t>
      </w:r>
    </w:p>
    <w:p w:rsidR="001E57E4" w:rsidRPr="001E57E4" w:rsidRDefault="001E57E4" w:rsidP="001E57E4">
      <w:pPr>
        <w:pStyle w:val="ab"/>
        <w:shd w:val="clear" w:color="auto" w:fill="FFFFFF"/>
        <w:spacing w:beforeAutospacing="0" w:afterAutospacing="0" w:line="360" w:lineRule="auto"/>
        <w:ind w:firstLine="562"/>
        <w:rPr>
          <w:rFonts w:ascii="宋体" w:hAnsi="宋体" w:cs="宋体"/>
          <w:bCs/>
          <w:kern w:val="2"/>
          <w:sz w:val="28"/>
          <w:szCs w:val="28"/>
        </w:rPr>
      </w:pPr>
    </w:p>
    <w:p w:rsidR="001E57E4" w:rsidRPr="00524013" w:rsidRDefault="001E57E4" w:rsidP="001E57E4">
      <w:pPr>
        <w:pStyle w:val="ab"/>
        <w:shd w:val="clear" w:color="auto" w:fill="FFFFFF"/>
        <w:spacing w:beforeAutospacing="0" w:afterAutospacing="0" w:line="420" w:lineRule="atLeast"/>
        <w:jc w:val="center"/>
        <w:rPr>
          <w:rFonts w:ascii="仿宋" w:eastAsia="仿宋" w:hAnsi="仿宋" w:cs="仿宋_GB2312"/>
          <w:color w:val="333333"/>
          <w:sz w:val="21"/>
          <w:szCs w:val="21"/>
        </w:rPr>
      </w:pPr>
      <w:r w:rsidRPr="00524013">
        <w:rPr>
          <w:rFonts w:ascii="仿宋" w:eastAsia="仿宋" w:hAnsi="仿宋" w:cs="仿宋_GB2312"/>
          <w:b/>
          <w:color w:val="333333"/>
          <w:sz w:val="21"/>
          <w:szCs w:val="21"/>
          <w:shd w:val="clear" w:color="auto" w:fill="FFFFFF"/>
        </w:rPr>
        <w:t>产品</w:t>
      </w:r>
      <w:r w:rsidRPr="00524013">
        <w:rPr>
          <w:rFonts w:ascii="仿宋" w:eastAsia="仿宋" w:hAnsi="仿宋" w:cs="仿宋_GB2312" w:hint="eastAsia"/>
          <w:b/>
          <w:color w:val="333333"/>
          <w:sz w:val="21"/>
          <w:szCs w:val="21"/>
          <w:shd w:val="clear" w:color="auto" w:fill="FFFFFF"/>
        </w:rPr>
        <w:t>或服务</w:t>
      </w:r>
      <w:r w:rsidRPr="00524013">
        <w:rPr>
          <w:rFonts w:ascii="仿宋" w:eastAsia="仿宋" w:hAnsi="仿宋" w:cs="仿宋_GB2312"/>
          <w:b/>
          <w:color w:val="333333"/>
          <w:sz w:val="21"/>
          <w:szCs w:val="21"/>
          <w:shd w:val="clear" w:color="auto" w:fill="FFFFFF"/>
        </w:rPr>
        <w:t>调研参</w:t>
      </w:r>
      <w:r w:rsidRPr="00524013">
        <w:rPr>
          <w:rFonts w:ascii="仿宋" w:eastAsia="仿宋" w:hAnsi="仿宋" w:cs="仿宋_GB2312"/>
          <w:b/>
          <w:color w:val="000000"/>
          <w:sz w:val="21"/>
          <w:szCs w:val="21"/>
          <w:shd w:val="clear" w:color="auto" w:fill="FFFFFF"/>
        </w:rPr>
        <w:t>数表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7"/>
        <w:gridCol w:w="6015"/>
      </w:tblGrid>
      <w:tr w:rsidR="001E57E4" w:rsidRPr="00524013" w:rsidTr="00331475">
        <w:trPr>
          <w:trHeight w:val="720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产品、品牌型号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或服务</w:t>
            </w: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名称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详细方案、产品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或服务</w:t>
            </w: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清单及参数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、内容</w:t>
            </w: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可另附</w:t>
            </w:r>
          </w:p>
        </w:tc>
      </w:tr>
      <w:tr w:rsidR="001E57E4" w:rsidRPr="00524013" w:rsidTr="00331475">
        <w:trPr>
          <w:trHeight w:val="965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lastRenderedPageBreak/>
              <w:t>厂家/代理商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/服务商</w:t>
            </w:r>
          </w:p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联系人和联系方式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1E57E4" w:rsidRPr="00524013" w:rsidTr="00331475">
        <w:trPr>
          <w:trHeight w:val="73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国内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项目</w:t>
            </w: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案例</w:t>
            </w:r>
          </w:p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（包括单位名称、联系人和联系电话。一般不少于3个） 请提供中标通知书或合同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1E57E4" w:rsidRPr="00524013" w:rsidTr="00331475">
        <w:trPr>
          <w:trHeight w:val="2002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主要技术指标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或服务内容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1E57E4" w:rsidRPr="00524013" w:rsidTr="00331475">
        <w:trPr>
          <w:trHeight w:val="1022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报价</w:t>
            </w:r>
          </w:p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（全包价）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1E57E4" w:rsidRPr="00524013" w:rsidTr="00331475">
        <w:trPr>
          <w:trHeight w:val="50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后续运行维护及费用情况</w:t>
            </w:r>
            <w:r w:rsidRPr="00524013">
              <w:rPr>
                <w:rFonts w:ascii="仿宋" w:eastAsia="仿宋" w:hAnsi="仿宋" w:cs="仿宋_GB2312" w:hint="eastAsia"/>
                <w:sz w:val="21"/>
                <w:szCs w:val="21"/>
              </w:rPr>
              <w:t>（若为服务可不填）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1E57E4" w:rsidRPr="00524013" w:rsidTr="00331475">
        <w:trPr>
          <w:trHeight w:val="288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售后服务及支持方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1E57E4" w:rsidRPr="00524013" w:rsidTr="00331475">
        <w:trPr>
          <w:trHeight w:val="288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仿宋" w:eastAsia="仿宋" w:hAnsi="仿宋" w:cs="仿宋_GB2312"/>
                <w:sz w:val="21"/>
                <w:szCs w:val="21"/>
              </w:rPr>
              <w:t>驻场要求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57E4" w:rsidRPr="00524013" w:rsidRDefault="001E57E4" w:rsidP="00331475">
            <w:pPr>
              <w:pStyle w:val="ab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524013"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</w:tbl>
    <w:p w:rsidR="001E57E4" w:rsidRDefault="001E57E4" w:rsidP="001E57E4">
      <w:pPr>
        <w:pStyle w:val="ab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_GB2312"/>
          <w:color w:val="333333"/>
          <w:sz w:val="28"/>
          <w:szCs w:val="28"/>
        </w:rPr>
      </w:pPr>
      <w:r>
        <w:rPr>
          <w:rFonts w:ascii="宋体" w:hAnsi="宋体" w:cs="仿宋_GB2312"/>
          <w:color w:val="333333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宋体" w:hint="eastAsia"/>
          <w:color w:val="000000"/>
          <w:szCs w:val="28"/>
        </w:rPr>
        <w:t>注：需提供公司营业执照复印件，代理需提供相关证明，所有材料要加盖公章。</w:t>
      </w:r>
    </w:p>
    <w:p w:rsidR="001E57E4" w:rsidRPr="001E57E4" w:rsidRDefault="001E57E4" w:rsidP="001E57E4">
      <w:pPr>
        <w:pStyle w:val="ab"/>
        <w:shd w:val="clear" w:color="auto" w:fill="FFFFFF"/>
        <w:spacing w:beforeAutospacing="0" w:afterAutospacing="0" w:line="360" w:lineRule="auto"/>
        <w:ind w:firstLine="562"/>
        <w:rPr>
          <w:rFonts w:ascii="宋体" w:hAnsi="宋体" w:cs="宋体"/>
          <w:bCs/>
          <w:kern w:val="2"/>
          <w:sz w:val="28"/>
          <w:szCs w:val="28"/>
        </w:rPr>
      </w:pPr>
      <w:r w:rsidRPr="001E57E4">
        <w:rPr>
          <w:rFonts w:ascii="宋体" w:hAnsi="宋体" w:cs="宋体" w:hint="eastAsia"/>
          <w:bCs/>
          <w:kern w:val="2"/>
          <w:sz w:val="28"/>
          <w:szCs w:val="28"/>
        </w:rPr>
        <w:t>报名截止时间：202</w:t>
      </w:r>
      <w:r>
        <w:rPr>
          <w:rFonts w:ascii="宋体" w:hAnsi="宋体" w:cs="宋体" w:hint="eastAsia"/>
          <w:bCs/>
          <w:kern w:val="2"/>
          <w:sz w:val="28"/>
          <w:szCs w:val="28"/>
        </w:rPr>
        <w:t>4</w:t>
      </w:r>
      <w:r w:rsidRPr="001E57E4">
        <w:rPr>
          <w:rFonts w:ascii="宋体" w:hAnsi="宋体" w:cs="宋体" w:hint="eastAsia"/>
          <w:bCs/>
          <w:kern w:val="2"/>
          <w:sz w:val="28"/>
          <w:szCs w:val="28"/>
        </w:rPr>
        <w:t>年</w:t>
      </w:r>
      <w:r>
        <w:rPr>
          <w:rFonts w:ascii="宋体" w:hAnsi="宋体" w:cs="宋体" w:hint="eastAsia"/>
          <w:bCs/>
          <w:kern w:val="2"/>
          <w:sz w:val="28"/>
          <w:szCs w:val="28"/>
        </w:rPr>
        <w:t>4</w:t>
      </w:r>
      <w:r w:rsidRPr="001E57E4">
        <w:rPr>
          <w:rFonts w:ascii="宋体" w:hAnsi="宋体" w:cs="宋体" w:hint="eastAsia"/>
          <w:bCs/>
          <w:kern w:val="2"/>
          <w:sz w:val="28"/>
          <w:szCs w:val="28"/>
        </w:rPr>
        <w:t>月</w:t>
      </w:r>
      <w:r>
        <w:rPr>
          <w:rFonts w:ascii="宋体" w:hAnsi="宋体" w:cs="宋体" w:hint="eastAsia"/>
          <w:bCs/>
          <w:kern w:val="2"/>
          <w:sz w:val="28"/>
          <w:szCs w:val="28"/>
        </w:rPr>
        <w:t>1</w:t>
      </w:r>
      <w:r w:rsidRPr="001E57E4">
        <w:rPr>
          <w:rFonts w:ascii="宋体" w:hAnsi="宋体" w:cs="宋体" w:hint="eastAsia"/>
          <w:bCs/>
          <w:kern w:val="2"/>
          <w:sz w:val="28"/>
          <w:szCs w:val="28"/>
        </w:rPr>
        <w:t>2</w:t>
      </w:r>
      <w:bookmarkStart w:id="15" w:name="_GoBack"/>
      <w:bookmarkEnd w:id="15"/>
      <w:r w:rsidRPr="001E57E4">
        <w:rPr>
          <w:rFonts w:ascii="宋体" w:hAnsi="宋体" w:cs="宋体" w:hint="eastAsia"/>
          <w:bCs/>
          <w:kern w:val="2"/>
          <w:sz w:val="28"/>
          <w:szCs w:val="28"/>
        </w:rPr>
        <w:t>日17点。项目专家论证会时间（需准备8分钟左右的PPT进行项目建设方案的介绍）另行通知。</w:t>
      </w:r>
    </w:p>
    <w:p w:rsidR="001E57E4" w:rsidRPr="001E57E4" w:rsidRDefault="001E57E4" w:rsidP="001E57E4">
      <w:pPr>
        <w:pStyle w:val="ab"/>
        <w:shd w:val="clear" w:color="auto" w:fill="FFFFFF"/>
        <w:spacing w:beforeAutospacing="0" w:afterAutospacing="0" w:line="360" w:lineRule="auto"/>
        <w:ind w:firstLine="562"/>
        <w:rPr>
          <w:rFonts w:ascii="宋体" w:hAnsi="宋体" w:cs="宋体"/>
          <w:bCs/>
          <w:kern w:val="2"/>
          <w:sz w:val="28"/>
          <w:szCs w:val="28"/>
        </w:rPr>
      </w:pPr>
      <w:r w:rsidRPr="001E57E4">
        <w:rPr>
          <w:rFonts w:ascii="宋体" w:hAnsi="宋体" w:cs="宋体" w:hint="eastAsia"/>
          <w:bCs/>
          <w:kern w:val="2"/>
          <w:sz w:val="28"/>
          <w:szCs w:val="28"/>
        </w:rPr>
        <w:t>报名联系人：刘曙恒  电话：13923843010</w:t>
      </w:r>
    </w:p>
    <w:p w:rsidR="001E57E4" w:rsidRPr="001E57E4" w:rsidRDefault="001E57E4" w:rsidP="001E57E4">
      <w:pPr>
        <w:pStyle w:val="ab"/>
        <w:shd w:val="clear" w:color="auto" w:fill="FFFFFF"/>
        <w:spacing w:beforeAutospacing="0" w:afterAutospacing="0" w:line="360" w:lineRule="auto"/>
        <w:ind w:firstLine="562"/>
        <w:rPr>
          <w:rFonts w:ascii="宋体" w:hAnsi="宋体" w:cs="宋体"/>
          <w:bCs/>
          <w:kern w:val="2"/>
          <w:sz w:val="28"/>
          <w:szCs w:val="28"/>
        </w:rPr>
      </w:pPr>
      <w:r w:rsidRPr="001E57E4">
        <w:rPr>
          <w:rFonts w:ascii="宋体" w:hAnsi="宋体" w:cs="宋体" w:hint="eastAsia"/>
          <w:bCs/>
          <w:kern w:val="2"/>
          <w:sz w:val="28"/>
          <w:szCs w:val="28"/>
        </w:rPr>
        <w:t>项目技术需求及沟通联系人：</w:t>
      </w:r>
      <w:proofErr w:type="gramStart"/>
      <w:r w:rsidRPr="001E57E4">
        <w:rPr>
          <w:rFonts w:ascii="宋体" w:hAnsi="宋体" w:cs="宋体" w:hint="eastAsia"/>
          <w:bCs/>
          <w:kern w:val="2"/>
          <w:sz w:val="28"/>
          <w:szCs w:val="28"/>
        </w:rPr>
        <w:t>陈良森</w:t>
      </w:r>
      <w:proofErr w:type="gramEnd"/>
      <w:r w:rsidRPr="001E57E4">
        <w:rPr>
          <w:rFonts w:ascii="宋体" w:hAnsi="宋体" w:cs="宋体" w:hint="eastAsia"/>
          <w:bCs/>
          <w:kern w:val="2"/>
          <w:sz w:val="28"/>
          <w:szCs w:val="28"/>
        </w:rPr>
        <w:t xml:space="preserve">    电话：18033057806</w:t>
      </w:r>
    </w:p>
    <w:p w:rsidR="00D6278F" w:rsidRPr="001E57E4" w:rsidRDefault="00D6278F">
      <w:pPr>
        <w:rPr>
          <w:rFonts w:hAnsi="宋体" w:cs="宋体"/>
          <w:bCs/>
          <w:sz w:val="28"/>
          <w:szCs w:val="28"/>
        </w:rPr>
      </w:pPr>
    </w:p>
    <w:p w:rsidR="00ED585C" w:rsidRDefault="00ED585C">
      <w:pPr>
        <w:rPr>
          <w:rFonts w:hAnsi="宋体" w:cs="宋体"/>
          <w:sz w:val="28"/>
          <w:szCs w:val="28"/>
        </w:rPr>
      </w:pPr>
    </w:p>
    <w:sectPr w:rsidR="00ED585C" w:rsidSect="00D6278F">
      <w:footerReference w:type="default" r:id="rId7"/>
      <w:footerReference w:type="first" r:id="rId8"/>
      <w:pgSz w:w="11907" w:h="16840"/>
      <w:pgMar w:top="1440" w:right="1797" w:bottom="1440" w:left="1797" w:header="851" w:footer="992" w:gutter="0"/>
      <w:pgNumType w:start="1"/>
      <w:cols w:space="720"/>
      <w:docGrid w:linePitch="4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42" w:rsidRDefault="002F0542">
      <w:r>
        <w:separator/>
      </w:r>
    </w:p>
  </w:endnote>
  <w:endnote w:type="continuationSeparator" w:id="0">
    <w:p w:rsidR="002F0542" w:rsidRDefault="002F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8F" w:rsidRDefault="00D6278F">
    <w:pPr>
      <w:pStyle w:val="a6"/>
      <w:ind w:right="360"/>
      <w:rPr>
        <w:rStyle w:val="a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0;margin-top:0;width:2in;height:2in;z-index:25165721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EwwK6sQEA&#10;AFkDAAAOAAAAAAAAAAEAIAAAAB4BAABkcnMvZTJvRG9jLnhtbFBLBQYAAAAABgAGAFkBAABBBQAA&#10;AAA=&#10;" filled="f" stroked="f">
          <v:textbox style="mso-fit-shape-to-text:t" inset="0,0,0,0">
            <w:txbxContent>
              <w:p w:rsidR="00D6278F" w:rsidRDefault="00D6278F">
                <w:pPr>
                  <w:pStyle w:val="a6"/>
                  <w:rPr>
                    <w:rStyle w:val="a8"/>
                  </w:rPr>
                </w:pPr>
                <w:r>
                  <w:fldChar w:fldCharType="begin"/>
                </w:r>
                <w:r w:rsidR="00ED585C">
                  <w:rPr>
                    <w:rStyle w:val="a8"/>
                  </w:rPr>
                  <w:instrText xml:space="preserve">PAGE  </w:instrText>
                </w:r>
                <w:r>
                  <w:fldChar w:fldCharType="separate"/>
                </w:r>
                <w:r w:rsidR="00DC6E13">
                  <w:rPr>
                    <w:rStyle w:val="a8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D6278F" w:rsidRDefault="00D6278F">
    <w:pPr>
      <w:pStyle w:val="a6"/>
      <w:framePr w:wrap="around" w:vAnchor="text" w:hAnchor="margin" w:xAlign="right" w:y="1"/>
      <w:ind w:right="360"/>
      <w:rPr>
        <w:rStyle w:val="a8"/>
      </w:rPr>
    </w:pPr>
  </w:p>
  <w:p w:rsidR="00D6278F" w:rsidRDefault="00D6278F">
    <w:pPr>
      <w:pStyle w:val="a6"/>
      <w:framePr w:wrap="around" w:vAnchor="text" w:hAnchor="margin" w:xAlign="right" w:y="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8F" w:rsidRDefault="00D6278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52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6pebnPAAAA&#10;BQEAAA8AAAAAAAAAAQAgAAAAIgAAAGRycy9kb3ducmV2LnhtbFBLAQIUABQAAAAIAIdO4kD637IT&#10;tAEAAFwDAAAOAAAAAAAAAAEAIAAAAB4BAABkcnMvZTJvRG9jLnhtbFBLBQYAAAAABgAGAFkBAABE&#10;BQAAAAA=&#10;" filled="f" stroked="f">
          <v:textbox style="mso-fit-shape-to-text:t" inset="0,0,0,0">
            <w:txbxContent>
              <w:p w:rsidR="00D6278F" w:rsidRDefault="00D6278F">
                <w:pPr>
                  <w:pStyle w:val="a6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 w:rsidR="00ED585C"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 w:rsidR="00ED585C">
                  <w:rPr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42" w:rsidRDefault="002F0542">
      <w:r>
        <w:separator/>
      </w:r>
    </w:p>
  </w:footnote>
  <w:footnote w:type="continuationSeparator" w:id="0">
    <w:p w:rsidR="002F0542" w:rsidRDefault="002F0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402"/>
    <w:multiLevelType w:val="multilevel"/>
    <w:tmpl w:val="20E81402"/>
    <w:lvl w:ilvl="0">
      <w:start w:val="1"/>
      <w:numFmt w:val="decimal"/>
      <w:pStyle w:val="4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宋体" w:eastAsia="宋体" w:hAnsi="宋体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等线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等线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等线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等线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eastAsia="等线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等线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等线" w:hint="default"/>
      </w:rPr>
    </w:lvl>
  </w:abstractNum>
  <w:abstractNum w:abstractNumId="1">
    <w:nsid w:val="5F32525C"/>
    <w:multiLevelType w:val="multilevel"/>
    <w:tmpl w:val="5F32525C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8467C3"/>
    <w:multiLevelType w:val="multilevel"/>
    <w:tmpl w:val="608467C3"/>
    <w:lvl w:ilvl="0">
      <w:start w:val="1"/>
      <w:numFmt w:val="chineseCountingThousand"/>
      <w:pStyle w:val="3"/>
      <w:lvlText w:val="(%1)"/>
      <w:lvlJc w:val="left"/>
      <w:pPr>
        <w:ind w:left="420" w:hanging="42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yYmRjNTExODU0NjY3NjA1YjZmMDZlNjdkNzA1MWYifQ=="/>
  </w:docVars>
  <w:rsids>
    <w:rsidRoot w:val="004619C0"/>
    <w:rsid w:val="00011505"/>
    <w:rsid w:val="000206CE"/>
    <w:rsid w:val="000324CB"/>
    <w:rsid w:val="00083714"/>
    <w:rsid w:val="0011562E"/>
    <w:rsid w:val="0013270A"/>
    <w:rsid w:val="00132751"/>
    <w:rsid w:val="00143BFD"/>
    <w:rsid w:val="0017759C"/>
    <w:rsid w:val="00185FF0"/>
    <w:rsid w:val="001A1728"/>
    <w:rsid w:val="001E57E4"/>
    <w:rsid w:val="001E61B5"/>
    <w:rsid w:val="001E6FC3"/>
    <w:rsid w:val="001F0E57"/>
    <w:rsid w:val="0020642C"/>
    <w:rsid w:val="002224B0"/>
    <w:rsid w:val="002B0E3B"/>
    <w:rsid w:val="002E2613"/>
    <w:rsid w:val="002F0542"/>
    <w:rsid w:val="00306216"/>
    <w:rsid w:val="0037543B"/>
    <w:rsid w:val="003D2C53"/>
    <w:rsid w:val="003E2706"/>
    <w:rsid w:val="00436D14"/>
    <w:rsid w:val="004452D3"/>
    <w:rsid w:val="004619C0"/>
    <w:rsid w:val="0046472A"/>
    <w:rsid w:val="004B51EF"/>
    <w:rsid w:val="004F4FDD"/>
    <w:rsid w:val="004F6152"/>
    <w:rsid w:val="00523CB7"/>
    <w:rsid w:val="005461E3"/>
    <w:rsid w:val="0055432D"/>
    <w:rsid w:val="00556CE1"/>
    <w:rsid w:val="00565D34"/>
    <w:rsid w:val="006079CD"/>
    <w:rsid w:val="006520BC"/>
    <w:rsid w:val="006B5A80"/>
    <w:rsid w:val="006E3C63"/>
    <w:rsid w:val="006F4390"/>
    <w:rsid w:val="00714E04"/>
    <w:rsid w:val="00714F43"/>
    <w:rsid w:val="007239FC"/>
    <w:rsid w:val="00724A78"/>
    <w:rsid w:val="00745E58"/>
    <w:rsid w:val="00746AA1"/>
    <w:rsid w:val="00797E38"/>
    <w:rsid w:val="007C5C09"/>
    <w:rsid w:val="007E37A3"/>
    <w:rsid w:val="007E6DEC"/>
    <w:rsid w:val="00800520"/>
    <w:rsid w:val="0082323A"/>
    <w:rsid w:val="00851DAC"/>
    <w:rsid w:val="00893038"/>
    <w:rsid w:val="008C1276"/>
    <w:rsid w:val="008C38AD"/>
    <w:rsid w:val="00910376"/>
    <w:rsid w:val="00924E59"/>
    <w:rsid w:val="00975AA1"/>
    <w:rsid w:val="00992D54"/>
    <w:rsid w:val="009B69B8"/>
    <w:rsid w:val="009C07A1"/>
    <w:rsid w:val="00A148F7"/>
    <w:rsid w:val="00A219BF"/>
    <w:rsid w:val="00A27C95"/>
    <w:rsid w:val="00A35665"/>
    <w:rsid w:val="00AC79C3"/>
    <w:rsid w:val="00AD3857"/>
    <w:rsid w:val="00AE5DCD"/>
    <w:rsid w:val="00AF16E7"/>
    <w:rsid w:val="00B146D7"/>
    <w:rsid w:val="00B3324A"/>
    <w:rsid w:val="00B41B24"/>
    <w:rsid w:val="00B93751"/>
    <w:rsid w:val="00BC5DA0"/>
    <w:rsid w:val="00BD1894"/>
    <w:rsid w:val="00BE7515"/>
    <w:rsid w:val="00C06AD9"/>
    <w:rsid w:val="00C111B5"/>
    <w:rsid w:val="00C43BDD"/>
    <w:rsid w:val="00C6692D"/>
    <w:rsid w:val="00CB58AE"/>
    <w:rsid w:val="00CC0764"/>
    <w:rsid w:val="00CE2D3C"/>
    <w:rsid w:val="00D55E3A"/>
    <w:rsid w:val="00D6278F"/>
    <w:rsid w:val="00D80AD4"/>
    <w:rsid w:val="00D92DB0"/>
    <w:rsid w:val="00DB41C1"/>
    <w:rsid w:val="00DC6E13"/>
    <w:rsid w:val="00E13363"/>
    <w:rsid w:val="00E30CBC"/>
    <w:rsid w:val="00E4533B"/>
    <w:rsid w:val="00E649B7"/>
    <w:rsid w:val="00E72379"/>
    <w:rsid w:val="00E9482D"/>
    <w:rsid w:val="00E9662F"/>
    <w:rsid w:val="00ED585C"/>
    <w:rsid w:val="00EE19F7"/>
    <w:rsid w:val="00EE722C"/>
    <w:rsid w:val="00F10FED"/>
    <w:rsid w:val="00F23672"/>
    <w:rsid w:val="00F41FC4"/>
    <w:rsid w:val="00F84D14"/>
    <w:rsid w:val="0252732C"/>
    <w:rsid w:val="028F20EE"/>
    <w:rsid w:val="02A83C4A"/>
    <w:rsid w:val="044947A6"/>
    <w:rsid w:val="04CB66FA"/>
    <w:rsid w:val="05B16C4B"/>
    <w:rsid w:val="060B242F"/>
    <w:rsid w:val="060F7E46"/>
    <w:rsid w:val="061D4DF8"/>
    <w:rsid w:val="065B7A99"/>
    <w:rsid w:val="07A75B0F"/>
    <w:rsid w:val="07AA065A"/>
    <w:rsid w:val="097502B8"/>
    <w:rsid w:val="09FC01FF"/>
    <w:rsid w:val="0AE50B1B"/>
    <w:rsid w:val="0B3428D3"/>
    <w:rsid w:val="0B4B106C"/>
    <w:rsid w:val="0C7C0841"/>
    <w:rsid w:val="0CBD4ABA"/>
    <w:rsid w:val="0EE3319B"/>
    <w:rsid w:val="105C782E"/>
    <w:rsid w:val="108F314C"/>
    <w:rsid w:val="11993A04"/>
    <w:rsid w:val="11AC250A"/>
    <w:rsid w:val="11C41EF4"/>
    <w:rsid w:val="11F20A1A"/>
    <w:rsid w:val="122B32B2"/>
    <w:rsid w:val="135D4BEE"/>
    <w:rsid w:val="141B503A"/>
    <w:rsid w:val="14FC21E4"/>
    <w:rsid w:val="1517448A"/>
    <w:rsid w:val="151A4BEF"/>
    <w:rsid w:val="157B3ED0"/>
    <w:rsid w:val="157C69C4"/>
    <w:rsid w:val="15E344F8"/>
    <w:rsid w:val="183B6EB6"/>
    <w:rsid w:val="18EA38FD"/>
    <w:rsid w:val="19344FED"/>
    <w:rsid w:val="1CA23671"/>
    <w:rsid w:val="1E1A3DEE"/>
    <w:rsid w:val="1E1D40B0"/>
    <w:rsid w:val="1F0641A1"/>
    <w:rsid w:val="1F2F04E0"/>
    <w:rsid w:val="1FCA72A6"/>
    <w:rsid w:val="20A53884"/>
    <w:rsid w:val="20F1746F"/>
    <w:rsid w:val="21900594"/>
    <w:rsid w:val="21F21BEC"/>
    <w:rsid w:val="222458D5"/>
    <w:rsid w:val="224D2A1B"/>
    <w:rsid w:val="230D76DA"/>
    <w:rsid w:val="232B7A7A"/>
    <w:rsid w:val="2350168B"/>
    <w:rsid w:val="24AC6B5B"/>
    <w:rsid w:val="24FA60BB"/>
    <w:rsid w:val="25245933"/>
    <w:rsid w:val="257173A6"/>
    <w:rsid w:val="2581405B"/>
    <w:rsid w:val="259F0BD9"/>
    <w:rsid w:val="25A873A8"/>
    <w:rsid w:val="25C95774"/>
    <w:rsid w:val="26D50442"/>
    <w:rsid w:val="274F45A9"/>
    <w:rsid w:val="275A3C2A"/>
    <w:rsid w:val="27A96279"/>
    <w:rsid w:val="28A54C15"/>
    <w:rsid w:val="2A6578A1"/>
    <w:rsid w:val="2AB86AAE"/>
    <w:rsid w:val="2AEC224B"/>
    <w:rsid w:val="2CD85E0C"/>
    <w:rsid w:val="2DA52FC1"/>
    <w:rsid w:val="2DEC7D24"/>
    <w:rsid w:val="2E5E4E25"/>
    <w:rsid w:val="2F224D30"/>
    <w:rsid w:val="2F4A3EC0"/>
    <w:rsid w:val="30326B52"/>
    <w:rsid w:val="310817A7"/>
    <w:rsid w:val="311F6233"/>
    <w:rsid w:val="31262E90"/>
    <w:rsid w:val="31482370"/>
    <w:rsid w:val="32106ABC"/>
    <w:rsid w:val="324E2BC7"/>
    <w:rsid w:val="325758E4"/>
    <w:rsid w:val="32E11E7D"/>
    <w:rsid w:val="32F34B59"/>
    <w:rsid w:val="33724800"/>
    <w:rsid w:val="3483275E"/>
    <w:rsid w:val="368C1D42"/>
    <w:rsid w:val="375207A0"/>
    <w:rsid w:val="38EF3E03"/>
    <w:rsid w:val="399928A3"/>
    <w:rsid w:val="39CD0241"/>
    <w:rsid w:val="3A773322"/>
    <w:rsid w:val="3A824967"/>
    <w:rsid w:val="3AAD1221"/>
    <w:rsid w:val="3AE6645A"/>
    <w:rsid w:val="3B2C0BD9"/>
    <w:rsid w:val="3B3C4EC0"/>
    <w:rsid w:val="3C6823EF"/>
    <w:rsid w:val="3D051BFE"/>
    <w:rsid w:val="3D2463A7"/>
    <w:rsid w:val="3D346DB1"/>
    <w:rsid w:val="3DB03884"/>
    <w:rsid w:val="3E5A6F5E"/>
    <w:rsid w:val="3ED431AE"/>
    <w:rsid w:val="3F5E1222"/>
    <w:rsid w:val="3F850F67"/>
    <w:rsid w:val="42125E6B"/>
    <w:rsid w:val="425E2C6C"/>
    <w:rsid w:val="430777E4"/>
    <w:rsid w:val="43DC7C7D"/>
    <w:rsid w:val="4453331F"/>
    <w:rsid w:val="44840F39"/>
    <w:rsid w:val="44EF1CF4"/>
    <w:rsid w:val="457D0083"/>
    <w:rsid w:val="4616036F"/>
    <w:rsid w:val="466E108B"/>
    <w:rsid w:val="46B8178F"/>
    <w:rsid w:val="47894D47"/>
    <w:rsid w:val="487C30F4"/>
    <w:rsid w:val="48F941D8"/>
    <w:rsid w:val="494B089B"/>
    <w:rsid w:val="49B47DF8"/>
    <w:rsid w:val="49C41CC4"/>
    <w:rsid w:val="4A4E2FE2"/>
    <w:rsid w:val="4A7063A7"/>
    <w:rsid w:val="4A834C60"/>
    <w:rsid w:val="4A862C10"/>
    <w:rsid w:val="4B412124"/>
    <w:rsid w:val="4BB9131A"/>
    <w:rsid w:val="4BD72084"/>
    <w:rsid w:val="4C772B8C"/>
    <w:rsid w:val="4CBF264E"/>
    <w:rsid w:val="4D6B486C"/>
    <w:rsid w:val="4ED32403"/>
    <w:rsid w:val="4F372B84"/>
    <w:rsid w:val="4FB9797D"/>
    <w:rsid w:val="4FBC1209"/>
    <w:rsid w:val="5082692D"/>
    <w:rsid w:val="50B6517B"/>
    <w:rsid w:val="51157905"/>
    <w:rsid w:val="5280572E"/>
    <w:rsid w:val="543D5A16"/>
    <w:rsid w:val="54EA45E3"/>
    <w:rsid w:val="54F01E6E"/>
    <w:rsid w:val="559A1AC2"/>
    <w:rsid w:val="57B639B9"/>
    <w:rsid w:val="59CF29AC"/>
    <w:rsid w:val="5B301950"/>
    <w:rsid w:val="5E602CF6"/>
    <w:rsid w:val="5E9354E5"/>
    <w:rsid w:val="5EF2754B"/>
    <w:rsid w:val="5FBF10DC"/>
    <w:rsid w:val="60965B86"/>
    <w:rsid w:val="609C7193"/>
    <w:rsid w:val="60ED5BA5"/>
    <w:rsid w:val="614A49E8"/>
    <w:rsid w:val="61B75626"/>
    <w:rsid w:val="628E797F"/>
    <w:rsid w:val="62ED6334"/>
    <w:rsid w:val="63476747"/>
    <w:rsid w:val="642F3991"/>
    <w:rsid w:val="6436046A"/>
    <w:rsid w:val="64BC7820"/>
    <w:rsid w:val="6577631A"/>
    <w:rsid w:val="657A75CC"/>
    <w:rsid w:val="65A64DB6"/>
    <w:rsid w:val="665C1553"/>
    <w:rsid w:val="670A51D6"/>
    <w:rsid w:val="678E213F"/>
    <w:rsid w:val="680B2C6C"/>
    <w:rsid w:val="68246D63"/>
    <w:rsid w:val="686F7E03"/>
    <w:rsid w:val="690F6F65"/>
    <w:rsid w:val="6A855B9F"/>
    <w:rsid w:val="6B00359C"/>
    <w:rsid w:val="6E3E4EDB"/>
    <w:rsid w:val="708E76A6"/>
    <w:rsid w:val="718F7710"/>
    <w:rsid w:val="71F238BF"/>
    <w:rsid w:val="722B3955"/>
    <w:rsid w:val="742A6BD0"/>
    <w:rsid w:val="74801D81"/>
    <w:rsid w:val="75043AB5"/>
    <w:rsid w:val="751E7DEE"/>
    <w:rsid w:val="76365146"/>
    <w:rsid w:val="763C3411"/>
    <w:rsid w:val="76946266"/>
    <w:rsid w:val="76F42A42"/>
    <w:rsid w:val="7809131A"/>
    <w:rsid w:val="786F4555"/>
    <w:rsid w:val="78C7431A"/>
    <w:rsid w:val="7B1C4EB5"/>
    <w:rsid w:val="7CEC77CA"/>
    <w:rsid w:val="7E730EFE"/>
    <w:rsid w:val="7F955C9E"/>
    <w:rsid w:val="7FC9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Normal Indent" w:semiHidden="0" w:unhideWhenUsed="0" w:qFormat="1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8F"/>
    <w:pPr>
      <w:widowControl w:val="0"/>
      <w:wordWrap w:val="0"/>
      <w:autoSpaceDE w:val="0"/>
      <w:autoSpaceDN w:val="0"/>
      <w:jc w:val="both"/>
    </w:pPr>
    <w:rPr>
      <w:rFonts w:ascii="宋体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D6278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D6278F"/>
    <w:pPr>
      <w:keepNext/>
      <w:keepLines/>
      <w:numPr>
        <w:numId w:val="1"/>
      </w:numPr>
      <w:spacing w:before="240" w:after="240" w:line="140" w:lineRule="exact"/>
      <w:outlineLvl w:val="1"/>
    </w:pPr>
    <w:rPr>
      <w:rFonts w:ascii="等线 Light" w:hAnsi="等线 Light"/>
      <w:b/>
      <w:bCs/>
      <w:sz w:val="28"/>
      <w:szCs w:val="32"/>
    </w:rPr>
  </w:style>
  <w:style w:type="paragraph" w:styleId="3">
    <w:name w:val="heading 3"/>
    <w:basedOn w:val="a"/>
    <w:next w:val="a"/>
    <w:uiPriority w:val="9"/>
    <w:qFormat/>
    <w:rsid w:val="00D6278F"/>
    <w:pPr>
      <w:keepNext/>
      <w:keepLines/>
      <w:numPr>
        <w:numId w:val="2"/>
      </w:numPr>
      <w:spacing w:before="240" w:after="240" w:line="200" w:lineRule="exact"/>
      <w:jc w:val="center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D6278F"/>
    <w:pPr>
      <w:keepNext/>
      <w:keepLines/>
      <w:numPr>
        <w:numId w:val="3"/>
      </w:numPr>
      <w:spacing w:before="240" w:after="240" w:line="200" w:lineRule="exact"/>
      <w:outlineLvl w:val="3"/>
    </w:pPr>
    <w:rPr>
      <w:rFonts w:ascii="等线 Light" w:hAnsi="等线 Light"/>
      <w:b/>
      <w:bCs/>
      <w:kern w:val="0"/>
      <w:sz w:val="21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6278F"/>
    <w:pPr>
      <w:keepNext/>
      <w:keepLines/>
      <w:spacing w:before="280" w:after="290" w:line="376" w:lineRule="auto"/>
      <w:outlineLvl w:val="4"/>
    </w:pPr>
    <w:rPr>
      <w:rFonts w:ascii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uiPriority w:val="9"/>
    <w:qFormat/>
    <w:rsid w:val="00D6278F"/>
    <w:rPr>
      <w:rFonts w:ascii="等线 Light" w:hAnsi="等线 Light"/>
      <w:b/>
      <w:bCs/>
      <w:sz w:val="21"/>
      <w:szCs w:val="28"/>
    </w:rPr>
  </w:style>
  <w:style w:type="character" w:customStyle="1" w:styleId="5Char">
    <w:name w:val="标题 5 Char"/>
    <w:link w:val="5"/>
    <w:uiPriority w:val="9"/>
    <w:qFormat/>
    <w:rsid w:val="00D6278F"/>
    <w:rPr>
      <w:b/>
      <w:bCs/>
      <w:sz w:val="28"/>
      <w:szCs w:val="28"/>
    </w:rPr>
  </w:style>
  <w:style w:type="paragraph" w:styleId="a3">
    <w:name w:val="Normal Indent"/>
    <w:basedOn w:val="a"/>
    <w:qFormat/>
    <w:rsid w:val="00D6278F"/>
    <w:pPr>
      <w:wordWrap/>
      <w:autoSpaceDE/>
      <w:autoSpaceDN/>
      <w:ind w:firstLine="420"/>
    </w:pPr>
    <w:rPr>
      <w:rFonts w:ascii="Times New Roman"/>
      <w:sz w:val="21"/>
      <w:szCs w:val="20"/>
    </w:rPr>
  </w:style>
  <w:style w:type="paragraph" w:styleId="a4">
    <w:name w:val="annotation text"/>
    <w:basedOn w:val="a"/>
    <w:uiPriority w:val="99"/>
    <w:unhideWhenUsed/>
    <w:qFormat/>
    <w:rsid w:val="00D6278F"/>
    <w:pPr>
      <w:jc w:val="left"/>
    </w:pPr>
  </w:style>
  <w:style w:type="paragraph" w:styleId="30">
    <w:name w:val="toc 3"/>
    <w:basedOn w:val="a"/>
    <w:next w:val="a"/>
    <w:uiPriority w:val="39"/>
    <w:unhideWhenUsed/>
    <w:qFormat/>
    <w:rsid w:val="00D6278F"/>
    <w:pPr>
      <w:ind w:leftChars="400" w:left="840"/>
    </w:pPr>
  </w:style>
  <w:style w:type="paragraph" w:styleId="a5">
    <w:name w:val="Balloon Text"/>
    <w:basedOn w:val="a"/>
    <w:link w:val="Char"/>
    <w:qFormat/>
    <w:rsid w:val="00D6278F"/>
    <w:rPr>
      <w:sz w:val="18"/>
      <w:szCs w:val="18"/>
    </w:rPr>
  </w:style>
  <w:style w:type="character" w:customStyle="1" w:styleId="Char">
    <w:name w:val="批注框文本 Char"/>
    <w:link w:val="a5"/>
    <w:qFormat/>
    <w:rsid w:val="00D6278F"/>
    <w:rPr>
      <w:rFonts w:ascii="宋体" w:hAnsi="Times New Roman"/>
      <w:kern w:val="2"/>
      <w:sz w:val="18"/>
      <w:szCs w:val="18"/>
      <w:lang w:eastAsia="ko-KR"/>
    </w:rPr>
  </w:style>
  <w:style w:type="paragraph" w:styleId="a6">
    <w:name w:val="footer"/>
    <w:basedOn w:val="a"/>
    <w:uiPriority w:val="99"/>
    <w:unhideWhenUsed/>
    <w:qFormat/>
    <w:rsid w:val="00D62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rsid w:val="00D62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6278F"/>
  </w:style>
  <w:style w:type="paragraph" w:styleId="40">
    <w:name w:val="toc 4"/>
    <w:basedOn w:val="a"/>
    <w:next w:val="a"/>
    <w:uiPriority w:val="39"/>
    <w:unhideWhenUsed/>
    <w:qFormat/>
    <w:rsid w:val="00D6278F"/>
    <w:pPr>
      <w:ind w:leftChars="600" w:left="1260"/>
    </w:pPr>
  </w:style>
  <w:style w:type="paragraph" w:styleId="20">
    <w:name w:val="toc 2"/>
    <w:basedOn w:val="a"/>
    <w:next w:val="a"/>
    <w:uiPriority w:val="39"/>
    <w:unhideWhenUsed/>
    <w:qFormat/>
    <w:rsid w:val="00D6278F"/>
    <w:pPr>
      <w:ind w:leftChars="200" w:left="420"/>
    </w:pPr>
  </w:style>
  <w:style w:type="character" w:styleId="a8">
    <w:name w:val="page number"/>
    <w:basedOn w:val="a0"/>
    <w:qFormat/>
    <w:rsid w:val="00D6278F"/>
  </w:style>
  <w:style w:type="character" w:styleId="a9">
    <w:name w:val="Emphasis"/>
    <w:qFormat/>
    <w:rsid w:val="00D6278F"/>
    <w:rPr>
      <w:color w:val="CC0000"/>
    </w:rPr>
  </w:style>
  <w:style w:type="character" w:styleId="HTML">
    <w:name w:val="HTML Cite"/>
    <w:rsid w:val="00D6278F"/>
    <w:rPr>
      <w:color w:val="008000"/>
    </w:rPr>
  </w:style>
  <w:style w:type="paragraph" w:customStyle="1" w:styleId="WPSOffice1">
    <w:name w:val="WPSOffice手动目录 1"/>
    <w:qFormat/>
    <w:rsid w:val="00D6278F"/>
  </w:style>
  <w:style w:type="paragraph" w:customStyle="1" w:styleId="WPSOffice2">
    <w:name w:val="WPSOffice手动目录 2"/>
    <w:qFormat/>
    <w:rsid w:val="00D6278F"/>
    <w:pPr>
      <w:ind w:leftChars="200" w:left="200"/>
    </w:pPr>
  </w:style>
  <w:style w:type="paragraph" w:customStyle="1" w:styleId="WPSOffice3">
    <w:name w:val="WPSOffice手动目录 3"/>
    <w:rsid w:val="00D6278F"/>
    <w:pPr>
      <w:ind w:leftChars="400" w:left="400"/>
    </w:pPr>
  </w:style>
  <w:style w:type="character" w:customStyle="1" w:styleId="c-icon">
    <w:name w:val="c-icon"/>
    <w:basedOn w:val="a0"/>
    <w:qFormat/>
    <w:rsid w:val="00D6278F"/>
  </w:style>
  <w:style w:type="paragraph" w:styleId="aa">
    <w:name w:val="List Paragraph"/>
    <w:basedOn w:val="a"/>
    <w:uiPriority w:val="34"/>
    <w:qFormat/>
    <w:rsid w:val="00D6278F"/>
    <w:pPr>
      <w:ind w:firstLineChars="200" w:firstLine="420"/>
    </w:pPr>
  </w:style>
  <w:style w:type="paragraph" w:styleId="ab">
    <w:name w:val="Normal (Web)"/>
    <w:basedOn w:val="a"/>
    <w:rsid w:val="001E57E4"/>
    <w:pPr>
      <w:widowControl/>
      <w:wordWrap/>
      <w:autoSpaceDE/>
      <w:autoSpaceDN/>
      <w:spacing w:beforeAutospacing="1" w:afterAutospacing="1"/>
      <w:jc w:val="left"/>
    </w:pPr>
    <w:rPr>
      <w:rFonts w:ascii="Times New Roman"/>
      <w:kern w:val="0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744</Characters>
  <Application>Microsoft Office Word</Application>
  <DocSecurity>0</DocSecurity>
  <Lines>6</Lines>
  <Paragraphs>1</Paragraphs>
  <ScaleCrop>false</ScaleCrop>
  <Company>MS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xwcc</dc:creator>
  <cp:lastModifiedBy>Adminlll</cp:lastModifiedBy>
  <cp:revision>3</cp:revision>
  <dcterms:created xsi:type="dcterms:W3CDTF">2024-04-07T09:42:00Z</dcterms:created>
  <dcterms:modified xsi:type="dcterms:W3CDTF">2024-04-07T09:44:00Z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2561CD17AB34477881B6DE13A461C9C3_13</vt:lpwstr>
  </property>
</Properties>
</file>