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A4907" w14:textId="77777777" w:rsidR="006C566C" w:rsidRPr="00115A9F" w:rsidRDefault="00E87F45" w:rsidP="00115A9F">
      <w:pPr>
        <w:spacing w:line="276" w:lineRule="auto"/>
        <w:jc w:val="center"/>
        <w:rPr>
          <w:rFonts w:ascii="方正小标宋简体" w:eastAsia="方正小标宋简体" w:hAnsi="宋体"/>
          <w:sz w:val="44"/>
          <w:szCs w:val="48"/>
        </w:rPr>
      </w:pPr>
      <w:r w:rsidRPr="00115A9F">
        <w:rPr>
          <w:rFonts w:ascii="方正小标宋简体" w:eastAsia="方正小标宋简体" w:hAnsi="宋体" w:hint="eastAsia"/>
          <w:sz w:val="44"/>
          <w:szCs w:val="48"/>
        </w:rPr>
        <w:t>深圳市前海蛇口自贸区医院</w:t>
      </w:r>
      <w:r w:rsidR="00B328CB" w:rsidRPr="00115A9F">
        <w:rPr>
          <w:rFonts w:ascii="方正小标宋简体" w:eastAsia="方正小标宋简体" w:hAnsi="方正小标宋简体" w:cs="方正小标宋简体" w:hint="eastAsia"/>
          <w:sz w:val="40"/>
          <w:szCs w:val="44"/>
        </w:rPr>
        <w:t>关于开展一次性使用静脉留置针等九类医用耗材</w:t>
      </w:r>
      <w:r w:rsidR="00B328CB" w:rsidRPr="00115A9F">
        <w:rPr>
          <w:rFonts w:ascii="方正小标宋简体" w:eastAsia="方正小标宋简体" w:hAnsi="宋体" w:hint="eastAsia"/>
          <w:sz w:val="44"/>
          <w:szCs w:val="48"/>
        </w:rPr>
        <w:t>遴选</w:t>
      </w:r>
      <w:r w:rsidR="00E81725" w:rsidRPr="00115A9F">
        <w:rPr>
          <w:rFonts w:ascii="方正小标宋简体" w:eastAsia="方正小标宋简体" w:hAnsi="宋体" w:hint="eastAsia"/>
          <w:sz w:val="44"/>
          <w:szCs w:val="48"/>
        </w:rPr>
        <w:t>公告</w:t>
      </w:r>
    </w:p>
    <w:p w14:paraId="18F094AC" w14:textId="77777777" w:rsidR="00B328CB" w:rsidRPr="00B328CB" w:rsidRDefault="00B328CB" w:rsidP="00B328C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牵头组织的省际联盟一次性使用静脉留置针等九类医用耗材集中带量采购已于2023年7月13日产生中选结果，根据《广东省医疗保障局关于开展一次性使用静脉留置针等九类医用耗材采购需求量填报工作的通知》（粤</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保便函〔2023〕822号）要求及省</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保局统一工作部署，我院现将一次性使用静脉留置针等九类医用耗材的遴选工作有关事项通知如下：</w:t>
      </w:r>
    </w:p>
    <w:p w14:paraId="6084392A" w14:textId="4B7E45CA" w:rsidR="006C566C" w:rsidRPr="005F34F3" w:rsidRDefault="000D345E" w:rsidP="007658F4">
      <w:pPr>
        <w:numPr>
          <w:ilvl w:val="0"/>
          <w:numId w:val="1"/>
        </w:numPr>
        <w:rPr>
          <w:rFonts w:ascii="仿宋_GB2312" w:eastAsia="仿宋_GB2312" w:hAnsi="宋体"/>
          <w:sz w:val="28"/>
          <w:szCs w:val="28"/>
        </w:rPr>
      </w:pPr>
      <w:r>
        <w:rPr>
          <w:rFonts w:ascii="仿宋_GB2312" w:eastAsia="仿宋_GB2312" w:hAnsi="宋体" w:cs="宋体" w:hint="eastAsia"/>
          <w:b/>
          <w:sz w:val="28"/>
          <w:szCs w:val="28"/>
        </w:rPr>
        <w:t>遴选</w:t>
      </w:r>
      <w:r w:rsidR="006C566C" w:rsidRPr="00CD1B04">
        <w:rPr>
          <w:rFonts w:ascii="仿宋_GB2312" w:eastAsia="仿宋_GB2312" w:hAnsi="宋体" w:cs="宋体" w:hint="eastAsia"/>
          <w:b/>
          <w:sz w:val="28"/>
          <w:szCs w:val="28"/>
        </w:rPr>
        <w:t>编号</w:t>
      </w:r>
      <w:r w:rsidR="006C566C" w:rsidRPr="005F34F3">
        <w:rPr>
          <w:rFonts w:ascii="仿宋_GB2312" w:eastAsia="仿宋_GB2312" w:hAnsi="宋体" w:cs="宋体" w:hint="eastAsia"/>
          <w:b/>
          <w:sz w:val="28"/>
          <w:szCs w:val="28"/>
        </w:rPr>
        <w:t>：</w:t>
      </w:r>
      <w:r w:rsidR="007658F4" w:rsidRPr="007658F4">
        <w:rPr>
          <w:rFonts w:ascii="仿宋_GB2312" w:eastAsia="仿宋_GB2312" w:hAnsi="宋体" w:cs="宋体"/>
          <w:sz w:val="28"/>
          <w:szCs w:val="28"/>
        </w:rPr>
        <w:t>SKYYCG20230303521</w:t>
      </w:r>
    </w:p>
    <w:p w14:paraId="4B91E051" w14:textId="77777777" w:rsidR="00FF3D08" w:rsidRPr="00B328CB" w:rsidRDefault="00B328CB" w:rsidP="005B1802">
      <w:pPr>
        <w:numPr>
          <w:ilvl w:val="0"/>
          <w:numId w:val="1"/>
        </w:numPr>
        <w:rPr>
          <w:rFonts w:ascii="仿宋_GB2312" w:eastAsia="仿宋_GB2312" w:hAnsi="宋体" w:cs="宋体"/>
          <w:color w:val="000000"/>
          <w:sz w:val="28"/>
          <w:szCs w:val="28"/>
        </w:rPr>
      </w:pPr>
      <w:r>
        <w:rPr>
          <w:rFonts w:ascii="仿宋_GB2312" w:eastAsia="仿宋_GB2312" w:hAnsi="宋体" w:cs="宋体" w:hint="eastAsia"/>
          <w:b/>
          <w:sz w:val="28"/>
          <w:szCs w:val="28"/>
        </w:rPr>
        <w:t>遴选品种范围</w:t>
      </w:r>
      <w:r w:rsidR="006C566C" w:rsidRPr="00FF3D08">
        <w:rPr>
          <w:rFonts w:ascii="仿宋_GB2312" w:eastAsia="仿宋_GB2312" w:hAnsi="宋体" w:cs="宋体" w:hint="eastAsia"/>
          <w:b/>
          <w:sz w:val="28"/>
          <w:szCs w:val="28"/>
        </w:rPr>
        <w:t>：</w:t>
      </w:r>
      <w:r w:rsidRPr="00B328CB">
        <w:rPr>
          <w:rFonts w:ascii="仿宋_GB2312" w:eastAsia="仿宋_GB2312" w:hAnsi="宋体" w:cs="宋体" w:hint="eastAsia"/>
          <w:color w:val="000000"/>
          <w:sz w:val="28"/>
          <w:szCs w:val="28"/>
        </w:rPr>
        <w:t xml:space="preserve"> </w:t>
      </w:r>
    </w:p>
    <w:tbl>
      <w:tblPr>
        <w:tblpPr w:leftFromText="180" w:rightFromText="180" w:vertAnchor="text" w:horzAnchor="page" w:tblpX="1727" w:tblpY="129"/>
        <w:tblOverlap w:val="never"/>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5745"/>
      </w:tblGrid>
      <w:tr w:rsidR="00B328CB" w:rsidRPr="00685EDA" w14:paraId="42C306EB" w14:textId="77777777" w:rsidTr="00115A9F">
        <w:trPr>
          <w:trHeight w:val="416"/>
        </w:trPr>
        <w:tc>
          <w:tcPr>
            <w:tcW w:w="2940" w:type="dxa"/>
            <w:shd w:val="clear" w:color="auto" w:fill="auto"/>
            <w:vAlign w:val="center"/>
          </w:tcPr>
          <w:p w14:paraId="36575805" w14:textId="77777777" w:rsidR="00B328CB" w:rsidRPr="00685EDA" w:rsidRDefault="00B328CB" w:rsidP="00CF41FD">
            <w:pPr>
              <w:spacing w:line="260" w:lineRule="exact"/>
              <w:jc w:val="center"/>
              <w:rPr>
                <w:rFonts w:ascii="黑体" w:eastAsia="黑体" w:hAnsi="黑体" w:cs="黑体"/>
                <w:b/>
                <w:bCs/>
              </w:rPr>
            </w:pPr>
            <w:r w:rsidRPr="00685EDA">
              <w:rPr>
                <w:rFonts w:ascii="黑体" w:eastAsia="黑体" w:hAnsi="黑体" w:cs="黑体" w:hint="eastAsia"/>
                <w:b/>
                <w:bCs/>
              </w:rPr>
              <w:t>序号</w:t>
            </w:r>
          </w:p>
        </w:tc>
        <w:tc>
          <w:tcPr>
            <w:tcW w:w="5745" w:type="dxa"/>
            <w:shd w:val="clear" w:color="auto" w:fill="auto"/>
            <w:vAlign w:val="center"/>
          </w:tcPr>
          <w:p w14:paraId="4FD8946D" w14:textId="77777777" w:rsidR="00B328CB" w:rsidRPr="00685EDA" w:rsidRDefault="00B328CB" w:rsidP="00CF41FD">
            <w:pPr>
              <w:spacing w:line="260" w:lineRule="exact"/>
              <w:jc w:val="center"/>
              <w:rPr>
                <w:rFonts w:ascii="黑体" w:eastAsia="黑体" w:hAnsi="黑体" w:cs="黑体"/>
                <w:b/>
                <w:bCs/>
              </w:rPr>
            </w:pPr>
            <w:r w:rsidRPr="00685EDA">
              <w:rPr>
                <w:rFonts w:ascii="黑体" w:eastAsia="黑体" w:hAnsi="黑体" w:cs="黑体" w:hint="eastAsia"/>
                <w:b/>
                <w:bCs/>
              </w:rPr>
              <w:t>采购品种</w:t>
            </w:r>
          </w:p>
        </w:tc>
      </w:tr>
      <w:tr w:rsidR="00B328CB" w:rsidRPr="00685EDA" w14:paraId="30FCF182" w14:textId="77777777" w:rsidTr="00115A9F">
        <w:tc>
          <w:tcPr>
            <w:tcW w:w="2940" w:type="dxa"/>
            <w:shd w:val="clear" w:color="auto" w:fill="auto"/>
            <w:vAlign w:val="center"/>
          </w:tcPr>
          <w:p w14:paraId="4EED3FBC"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1</w:t>
            </w:r>
          </w:p>
        </w:tc>
        <w:tc>
          <w:tcPr>
            <w:tcW w:w="5745" w:type="dxa"/>
            <w:shd w:val="clear" w:color="auto" w:fill="auto"/>
            <w:vAlign w:val="center"/>
          </w:tcPr>
          <w:p w14:paraId="7EB2EB61"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一次性使用静脉留置针</w:t>
            </w:r>
          </w:p>
        </w:tc>
      </w:tr>
      <w:tr w:rsidR="00B328CB" w:rsidRPr="00685EDA" w14:paraId="50EAF67E" w14:textId="77777777" w:rsidTr="00115A9F">
        <w:tc>
          <w:tcPr>
            <w:tcW w:w="2940" w:type="dxa"/>
            <w:shd w:val="clear" w:color="auto" w:fill="auto"/>
            <w:vAlign w:val="center"/>
          </w:tcPr>
          <w:p w14:paraId="72C9D912"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2</w:t>
            </w:r>
          </w:p>
        </w:tc>
        <w:tc>
          <w:tcPr>
            <w:tcW w:w="5745" w:type="dxa"/>
            <w:shd w:val="clear" w:color="auto" w:fill="auto"/>
            <w:vAlign w:val="center"/>
          </w:tcPr>
          <w:p w14:paraId="4499875E"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一次性使用真空</w:t>
            </w:r>
            <w:proofErr w:type="gramStart"/>
            <w:r w:rsidRPr="00685EDA">
              <w:rPr>
                <w:rFonts w:ascii="仿宋_GB2312" w:eastAsia="仿宋_GB2312" w:hAnsi="仿宋_GB2312" w:cs="仿宋_GB2312" w:hint="eastAsia"/>
              </w:rPr>
              <w:t>采血管</w:t>
            </w:r>
            <w:proofErr w:type="gramEnd"/>
          </w:p>
        </w:tc>
      </w:tr>
      <w:tr w:rsidR="00B328CB" w:rsidRPr="00685EDA" w14:paraId="737DFE5F" w14:textId="77777777" w:rsidTr="00115A9F">
        <w:trPr>
          <w:trHeight w:val="90"/>
        </w:trPr>
        <w:tc>
          <w:tcPr>
            <w:tcW w:w="2940" w:type="dxa"/>
            <w:shd w:val="clear" w:color="auto" w:fill="auto"/>
            <w:vAlign w:val="center"/>
          </w:tcPr>
          <w:p w14:paraId="60FF1557"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3</w:t>
            </w:r>
          </w:p>
        </w:tc>
        <w:tc>
          <w:tcPr>
            <w:tcW w:w="5745" w:type="dxa"/>
            <w:shd w:val="clear" w:color="auto" w:fill="auto"/>
            <w:vAlign w:val="center"/>
          </w:tcPr>
          <w:p w14:paraId="34E29514"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一次性使用人体静脉血样采集针</w:t>
            </w:r>
          </w:p>
        </w:tc>
      </w:tr>
      <w:tr w:rsidR="00B328CB" w:rsidRPr="00685EDA" w14:paraId="2749F18F" w14:textId="77777777" w:rsidTr="00115A9F">
        <w:tc>
          <w:tcPr>
            <w:tcW w:w="2940" w:type="dxa"/>
            <w:shd w:val="clear" w:color="auto" w:fill="auto"/>
            <w:vAlign w:val="center"/>
          </w:tcPr>
          <w:p w14:paraId="4394881C"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4</w:t>
            </w:r>
          </w:p>
        </w:tc>
        <w:tc>
          <w:tcPr>
            <w:tcW w:w="5745" w:type="dxa"/>
            <w:shd w:val="clear" w:color="auto" w:fill="auto"/>
            <w:vAlign w:val="center"/>
          </w:tcPr>
          <w:p w14:paraId="34366EEB"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一次性使用输血器</w:t>
            </w:r>
          </w:p>
        </w:tc>
      </w:tr>
      <w:tr w:rsidR="00B328CB" w:rsidRPr="00685EDA" w14:paraId="309D050E" w14:textId="77777777" w:rsidTr="00115A9F">
        <w:tc>
          <w:tcPr>
            <w:tcW w:w="2940" w:type="dxa"/>
            <w:shd w:val="clear" w:color="auto" w:fill="auto"/>
            <w:vAlign w:val="center"/>
          </w:tcPr>
          <w:p w14:paraId="5AC4B9AA"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5</w:t>
            </w:r>
          </w:p>
        </w:tc>
        <w:tc>
          <w:tcPr>
            <w:tcW w:w="5745" w:type="dxa"/>
            <w:shd w:val="clear" w:color="auto" w:fill="auto"/>
            <w:vAlign w:val="center"/>
          </w:tcPr>
          <w:p w14:paraId="481389DF"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一次性使用输液器</w:t>
            </w:r>
          </w:p>
        </w:tc>
      </w:tr>
      <w:tr w:rsidR="00B328CB" w:rsidRPr="00685EDA" w14:paraId="7C8AAFE1" w14:textId="77777777" w:rsidTr="00115A9F">
        <w:trPr>
          <w:trHeight w:val="90"/>
        </w:trPr>
        <w:tc>
          <w:tcPr>
            <w:tcW w:w="2940" w:type="dxa"/>
            <w:shd w:val="clear" w:color="auto" w:fill="auto"/>
            <w:vAlign w:val="center"/>
          </w:tcPr>
          <w:p w14:paraId="12D7CA26"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6</w:t>
            </w:r>
          </w:p>
        </w:tc>
        <w:tc>
          <w:tcPr>
            <w:tcW w:w="5745" w:type="dxa"/>
            <w:shd w:val="clear" w:color="auto" w:fill="auto"/>
            <w:vAlign w:val="center"/>
          </w:tcPr>
          <w:p w14:paraId="7B72C208"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输液连接管路</w:t>
            </w:r>
          </w:p>
        </w:tc>
      </w:tr>
      <w:tr w:rsidR="00B328CB" w:rsidRPr="00685EDA" w14:paraId="143EF499" w14:textId="77777777" w:rsidTr="00115A9F">
        <w:tc>
          <w:tcPr>
            <w:tcW w:w="2940" w:type="dxa"/>
            <w:shd w:val="clear" w:color="auto" w:fill="auto"/>
            <w:vAlign w:val="center"/>
          </w:tcPr>
          <w:p w14:paraId="6F8A380E"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7</w:t>
            </w:r>
          </w:p>
        </w:tc>
        <w:tc>
          <w:tcPr>
            <w:tcW w:w="5745" w:type="dxa"/>
            <w:shd w:val="clear" w:color="auto" w:fill="auto"/>
            <w:vAlign w:val="center"/>
          </w:tcPr>
          <w:p w14:paraId="249571E4"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无针连接件</w:t>
            </w:r>
          </w:p>
        </w:tc>
      </w:tr>
      <w:tr w:rsidR="00B328CB" w:rsidRPr="00685EDA" w14:paraId="157D9D45" w14:textId="77777777" w:rsidTr="00115A9F">
        <w:tc>
          <w:tcPr>
            <w:tcW w:w="2940" w:type="dxa"/>
            <w:shd w:val="clear" w:color="auto" w:fill="auto"/>
            <w:vAlign w:val="center"/>
          </w:tcPr>
          <w:p w14:paraId="4E3A50F9"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8</w:t>
            </w:r>
          </w:p>
        </w:tc>
        <w:tc>
          <w:tcPr>
            <w:tcW w:w="5745" w:type="dxa"/>
            <w:shd w:val="clear" w:color="auto" w:fill="auto"/>
            <w:vAlign w:val="center"/>
          </w:tcPr>
          <w:p w14:paraId="2E412D8F"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肝素帽</w:t>
            </w:r>
          </w:p>
        </w:tc>
      </w:tr>
      <w:tr w:rsidR="00B328CB" w:rsidRPr="00685EDA" w14:paraId="4ABA7604" w14:textId="77777777" w:rsidTr="00115A9F">
        <w:tc>
          <w:tcPr>
            <w:tcW w:w="2940" w:type="dxa"/>
            <w:shd w:val="clear" w:color="auto" w:fill="auto"/>
            <w:vAlign w:val="center"/>
          </w:tcPr>
          <w:p w14:paraId="0F071D23"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9</w:t>
            </w:r>
          </w:p>
        </w:tc>
        <w:tc>
          <w:tcPr>
            <w:tcW w:w="5745" w:type="dxa"/>
            <w:shd w:val="clear" w:color="auto" w:fill="auto"/>
            <w:vAlign w:val="center"/>
          </w:tcPr>
          <w:p w14:paraId="1EF57C9E" w14:textId="77777777" w:rsidR="00B328CB" w:rsidRPr="00685EDA" w:rsidRDefault="00B328CB" w:rsidP="00CF41FD">
            <w:pPr>
              <w:spacing w:line="260" w:lineRule="exact"/>
              <w:jc w:val="center"/>
              <w:rPr>
                <w:rFonts w:ascii="仿宋_GB2312" w:eastAsia="仿宋_GB2312" w:hAnsi="仿宋_GB2312" w:cs="仿宋_GB2312"/>
              </w:rPr>
            </w:pPr>
            <w:r w:rsidRPr="00685EDA">
              <w:rPr>
                <w:rFonts w:ascii="仿宋_GB2312" w:eastAsia="仿宋_GB2312" w:hAnsi="仿宋_GB2312" w:cs="仿宋_GB2312" w:hint="eastAsia"/>
              </w:rPr>
              <w:t>留置针用敷贴</w:t>
            </w:r>
          </w:p>
        </w:tc>
      </w:tr>
    </w:tbl>
    <w:p w14:paraId="6E4E4F44" w14:textId="12FC95E5" w:rsidR="00115A9F" w:rsidRPr="007658F4" w:rsidRDefault="00115A9F" w:rsidP="00115A9F">
      <w:pPr>
        <w:pStyle w:val="aa"/>
        <w:numPr>
          <w:ilvl w:val="0"/>
          <w:numId w:val="1"/>
        </w:numPr>
        <w:ind w:firstLineChars="0"/>
        <w:jc w:val="left"/>
        <w:outlineLvl w:val="1"/>
        <w:rPr>
          <w:rFonts w:ascii="仿宋_GB2312" w:eastAsia="仿宋_GB2312" w:hAnsi="宋体"/>
          <w:b/>
          <w:bCs/>
          <w:color w:val="C00000"/>
          <w:sz w:val="28"/>
          <w:szCs w:val="28"/>
        </w:rPr>
      </w:pPr>
      <w:r>
        <w:rPr>
          <w:rFonts w:ascii="仿宋_GB2312" w:eastAsia="仿宋_GB2312" w:hAnsi="宋体" w:cs="宋体" w:hint="eastAsia"/>
          <w:b/>
          <w:color w:val="000000"/>
          <w:sz w:val="28"/>
          <w:szCs w:val="28"/>
        </w:rPr>
        <w:t>投递资料：</w:t>
      </w:r>
      <w:r w:rsidRPr="00115A9F">
        <w:rPr>
          <w:rFonts w:ascii="仿宋_GB2312" w:eastAsia="仿宋_GB2312" w:hAnsi="宋体" w:cs="宋体" w:hint="eastAsia"/>
          <w:color w:val="000000"/>
          <w:sz w:val="28"/>
          <w:szCs w:val="28"/>
        </w:rPr>
        <w:t>投递文件一份：见附件</w:t>
      </w:r>
      <w:r w:rsidR="000D345E">
        <w:rPr>
          <w:rFonts w:ascii="仿宋_GB2312" w:eastAsia="仿宋_GB2312" w:hAnsi="宋体" w:cs="宋体" w:hint="eastAsia"/>
          <w:color w:val="000000"/>
          <w:sz w:val="28"/>
          <w:szCs w:val="28"/>
        </w:rPr>
        <w:t>一</w:t>
      </w:r>
      <w:r w:rsidRPr="00115A9F">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投递样品一份。</w:t>
      </w:r>
      <w:r w:rsidR="000D345E" w:rsidRPr="007658F4">
        <w:rPr>
          <w:rFonts w:ascii="仿宋_GB2312" w:eastAsia="仿宋_GB2312" w:hAnsi="宋体" w:cs="宋体" w:hint="eastAsia"/>
          <w:b/>
          <w:bCs/>
          <w:color w:val="C00000"/>
          <w:sz w:val="28"/>
          <w:szCs w:val="28"/>
        </w:rPr>
        <w:t>（所</w:t>
      </w:r>
      <w:proofErr w:type="gramStart"/>
      <w:r w:rsidR="000D345E" w:rsidRPr="007658F4">
        <w:rPr>
          <w:rFonts w:ascii="仿宋_GB2312" w:eastAsia="仿宋_GB2312" w:hAnsi="宋体" w:cs="宋体" w:hint="eastAsia"/>
          <w:b/>
          <w:bCs/>
          <w:color w:val="C00000"/>
          <w:sz w:val="28"/>
          <w:szCs w:val="28"/>
        </w:rPr>
        <w:t>投产品需为</w:t>
      </w:r>
      <w:proofErr w:type="gramEnd"/>
      <w:r w:rsidR="000D345E" w:rsidRPr="007658F4">
        <w:rPr>
          <w:rFonts w:ascii="仿宋_GB2312" w:eastAsia="仿宋_GB2312" w:hAnsi="仿宋_GB2312" w:cs="仿宋_GB2312" w:hint="eastAsia"/>
          <w:b/>
          <w:bCs/>
          <w:color w:val="C00000"/>
          <w:sz w:val="28"/>
          <w:szCs w:val="28"/>
        </w:rPr>
        <w:t>省际联盟一次性使用静脉留置针等九类医用耗材集中带量采购中选产品</w:t>
      </w:r>
      <w:r w:rsidR="000D345E" w:rsidRPr="007658F4">
        <w:rPr>
          <w:rFonts w:ascii="仿宋_GB2312" w:eastAsia="仿宋_GB2312" w:hAnsi="宋体" w:cs="宋体" w:hint="eastAsia"/>
          <w:b/>
          <w:bCs/>
          <w:color w:val="C00000"/>
          <w:sz w:val="28"/>
          <w:szCs w:val="28"/>
        </w:rPr>
        <w:t>）</w:t>
      </w:r>
    </w:p>
    <w:p w14:paraId="4D43DF69" w14:textId="77777777" w:rsidR="00A07EC7" w:rsidRPr="00115A9F" w:rsidRDefault="00115A9F" w:rsidP="00804C58">
      <w:pPr>
        <w:pStyle w:val="aa"/>
        <w:numPr>
          <w:ilvl w:val="0"/>
          <w:numId w:val="1"/>
        </w:numPr>
        <w:ind w:firstLineChars="0"/>
        <w:jc w:val="left"/>
        <w:outlineLvl w:val="1"/>
        <w:rPr>
          <w:rFonts w:ascii="仿宋_GB2312" w:eastAsia="仿宋_GB2312" w:hAnsi="宋体"/>
          <w:sz w:val="28"/>
          <w:szCs w:val="28"/>
        </w:rPr>
      </w:pPr>
      <w:r w:rsidRPr="00115A9F">
        <w:rPr>
          <w:rFonts w:ascii="仿宋_GB2312" w:eastAsia="仿宋_GB2312" w:hAnsi="宋体" w:cs="宋体" w:hint="eastAsia"/>
          <w:b/>
          <w:color w:val="000000"/>
          <w:sz w:val="28"/>
          <w:szCs w:val="28"/>
        </w:rPr>
        <w:t>样品投递地点及接收人员</w:t>
      </w:r>
      <w:r w:rsidR="00A07EC7" w:rsidRPr="00115A9F">
        <w:rPr>
          <w:rFonts w:ascii="仿宋_GB2312" w:eastAsia="仿宋_GB2312" w:hAnsi="宋体" w:cs="宋体" w:hint="eastAsia"/>
          <w:b/>
          <w:color w:val="000000"/>
          <w:sz w:val="28"/>
          <w:szCs w:val="28"/>
        </w:rPr>
        <w:t>：</w:t>
      </w:r>
      <w:r>
        <w:rPr>
          <w:rFonts w:ascii="仿宋_GB2312" w:eastAsia="仿宋_GB2312" w:hAnsi="宋体" w:cs="宋体" w:hint="eastAsia"/>
          <w:color w:val="000000"/>
          <w:sz w:val="28"/>
          <w:szCs w:val="28"/>
        </w:rPr>
        <w:t>南山区南海大道1067号科技大厦北座309。接收人：易老师。</w:t>
      </w:r>
    </w:p>
    <w:p w14:paraId="3FDE94CA" w14:textId="4E0050F3" w:rsidR="00115A9F" w:rsidRPr="00115A9F" w:rsidRDefault="00115A9F" w:rsidP="00115A9F">
      <w:pPr>
        <w:pStyle w:val="aa"/>
        <w:numPr>
          <w:ilvl w:val="0"/>
          <w:numId w:val="1"/>
        </w:numPr>
        <w:ind w:firstLineChars="0"/>
        <w:jc w:val="left"/>
        <w:outlineLvl w:val="1"/>
        <w:rPr>
          <w:rFonts w:ascii="仿宋_GB2312" w:eastAsia="仿宋_GB2312" w:hAnsi="宋体"/>
          <w:sz w:val="28"/>
          <w:szCs w:val="28"/>
        </w:rPr>
      </w:pPr>
      <w:r w:rsidRPr="00B328CB">
        <w:rPr>
          <w:rFonts w:ascii="仿宋_GB2312" w:eastAsia="仿宋_GB2312" w:hAnsi="宋体" w:cs="宋体" w:hint="eastAsia"/>
          <w:b/>
          <w:kern w:val="0"/>
          <w:sz w:val="28"/>
          <w:szCs w:val="28"/>
        </w:rPr>
        <w:lastRenderedPageBreak/>
        <w:t>样品</w:t>
      </w:r>
      <w:r>
        <w:rPr>
          <w:rFonts w:ascii="仿宋_GB2312" w:eastAsia="仿宋_GB2312" w:hAnsi="宋体" w:cs="宋体" w:hint="eastAsia"/>
          <w:b/>
          <w:kern w:val="0"/>
          <w:sz w:val="28"/>
          <w:szCs w:val="28"/>
        </w:rPr>
        <w:t>投递</w:t>
      </w:r>
      <w:r w:rsidRPr="00B328CB">
        <w:rPr>
          <w:rFonts w:ascii="仿宋_GB2312" w:eastAsia="仿宋_GB2312" w:hAnsi="宋体" w:cs="宋体" w:hint="eastAsia"/>
          <w:b/>
          <w:kern w:val="0"/>
          <w:sz w:val="28"/>
          <w:szCs w:val="28"/>
        </w:rPr>
        <w:t>时间</w:t>
      </w:r>
      <w:r w:rsidRPr="00B328CB">
        <w:rPr>
          <w:rFonts w:ascii="仿宋_GB2312" w:eastAsia="仿宋_GB2312" w:hAnsi="宋体" w:cs="宋体" w:hint="eastAsia"/>
          <w:kern w:val="0"/>
          <w:sz w:val="28"/>
          <w:szCs w:val="28"/>
        </w:rPr>
        <w:t>：2023年8月1日至2023年8月4日</w:t>
      </w:r>
      <w:r w:rsidR="00374D71">
        <w:rPr>
          <w:rFonts w:ascii="仿宋_GB2312" w:eastAsia="仿宋_GB2312" w:hAnsi="宋体" w:cs="宋体" w:hint="eastAsia"/>
          <w:kern w:val="0"/>
          <w:sz w:val="28"/>
          <w:szCs w:val="28"/>
        </w:rPr>
        <w:t>8:00-12:00,14:00-17:00</w:t>
      </w:r>
      <w:r w:rsidR="00AD763B">
        <w:rPr>
          <w:rFonts w:ascii="仿宋_GB2312" w:eastAsia="仿宋_GB2312" w:hAnsi="宋体" w:cs="宋体" w:hint="eastAsia"/>
          <w:kern w:val="0"/>
          <w:sz w:val="28"/>
          <w:szCs w:val="28"/>
        </w:rPr>
        <w:t>前</w:t>
      </w:r>
      <w:r w:rsidRPr="00B328CB">
        <w:rPr>
          <w:rFonts w:ascii="仿宋_GB2312" w:eastAsia="仿宋_GB2312" w:hAnsi="宋体" w:cs="宋体" w:hint="eastAsia"/>
          <w:kern w:val="0"/>
          <w:sz w:val="28"/>
          <w:szCs w:val="28"/>
        </w:rPr>
        <w:t>。</w:t>
      </w:r>
    </w:p>
    <w:p w14:paraId="58FED476" w14:textId="77777777" w:rsidR="008D66C9" w:rsidRPr="00115A9F" w:rsidRDefault="00115A9F" w:rsidP="00104158">
      <w:pPr>
        <w:pStyle w:val="aa"/>
        <w:numPr>
          <w:ilvl w:val="0"/>
          <w:numId w:val="1"/>
        </w:numPr>
        <w:ind w:firstLineChars="0"/>
        <w:jc w:val="left"/>
        <w:outlineLvl w:val="1"/>
        <w:rPr>
          <w:rFonts w:ascii="仿宋_GB2312" w:eastAsia="仿宋_GB2312" w:hAnsi="宋体"/>
          <w:sz w:val="28"/>
          <w:szCs w:val="28"/>
        </w:rPr>
      </w:pPr>
      <w:r>
        <w:rPr>
          <w:rFonts w:ascii="仿宋_GB2312" w:eastAsia="仿宋_GB2312" w:hAnsi="宋体" w:cs="宋体" w:hint="eastAsia"/>
          <w:b/>
          <w:kern w:val="0"/>
          <w:sz w:val="28"/>
          <w:szCs w:val="28"/>
        </w:rPr>
        <w:t>咨询</w:t>
      </w:r>
      <w:r w:rsidR="00F75538" w:rsidRPr="00115A9F">
        <w:rPr>
          <w:rFonts w:ascii="仿宋_GB2312" w:eastAsia="仿宋_GB2312" w:hAnsi="宋体" w:cs="仿宋_GB2312" w:hint="eastAsia"/>
          <w:b/>
          <w:sz w:val="28"/>
          <w:szCs w:val="28"/>
          <w:lang w:val="zh-CN"/>
        </w:rPr>
        <w:t>方式：</w:t>
      </w:r>
      <w:r w:rsidR="00F75538" w:rsidRPr="00115A9F">
        <w:rPr>
          <w:rFonts w:ascii="仿宋_GB2312" w:eastAsia="仿宋_GB2312" w:hAnsi="宋体" w:cs="仿宋_GB2312" w:hint="eastAsia"/>
          <w:sz w:val="28"/>
          <w:szCs w:val="28"/>
          <w:lang w:val="zh-CN"/>
        </w:rPr>
        <w:t>扫描二</w:t>
      </w:r>
      <w:proofErr w:type="gramStart"/>
      <w:r w:rsidR="00F75538" w:rsidRPr="00115A9F">
        <w:rPr>
          <w:rFonts w:ascii="仿宋_GB2312" w:eastAsia="仿宋_GB2312" w:hAnsi="宋体" w:cs="仿宋_GB2312" w:hint="eastAsia"/>
          <w:sz w:val="28"/>
          <w:szCs w:val="28"/>
          <w:lang w:val="zh-CN"/>
        </w:rPr>
        <w:t>维码</w:t>
      </w:r>
      <w:r>
        <w:rPr>
          <w:rFonts w:ascii="仿宋_GB2312" w:eastAsia="仿宋_GB2312" w:hAnsi="宋体" w:cs="仿宋_GB2312" w:hint="eastAsia"/>
          <w:sz w:val="28"/>
          <w:szCs w:val="28"/>
          <w:lang w:val="zh-CN"/>
        </w:rPr>
        <w:t>可</w:t>
      </w:r>
      <w:proofErr w:type="gramEnd"/>
      <w:r>
        <w:rPr>
          <w:rFonts w:ascii="仿宋_GB2312" w:eastAsia="仿宋_GB2312" w:hAnsi="宋体" w:cs="仿宋_GB2312" w:hint="eastAsia"/>
          <w:sz w:val="28"/>
          <w:szCs w:val="28"/>
          <w:lang w:val="zh-CN"/>
        </w:rPr>
        <w:t>咨询</w:t>
      </w:r>
    </w:p>
    <w:p w14:paraId="43298CDB" w14:textId="77777777" w:rsidR="00602898" w:rsidRPr="000D01C4" w:rsidRDefault="005F34F3" w:rsidP="00041FDB">
      <w:pPr>
        <w:pStyle w:val="a8"/>
        <w:jc w:val="center"/>
        <w:rPr>
          <w:rFonts w:ascii="仿宋_GB2312" w:eastAsia="仿宋_GB2312" w:hAnsi="宋体" w:cs="仿宋_GB2312"/>
          <w:b/>
          <w:sz w:val="28"/>
          <w:szCs w:val="28"/>
          <w:lang w:val="zh-CN"/>
        </w:rPr>
      </w:pPr>
      <w:r>
        <w:rPr>
          <w:noProof/>
        </w:rPr>
        <w:drawing>
          <wp:inline distT="0" distB="0" distL="0" distR="0" wp14:anchorId="44259165" wp14:editId="7047AC3A">
            <wp:extent cx="2993390" cy="2717165"/>
            <wp:effectExtent l="0" t="0" r="0" b="698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3390" cy="2717165"/>
                    </a:xfrm>
                    <a:prstGeom prst="rect">
                      <a:avLst/>
                    </a:prstGeom>
                    <a:noFill/>
                    <a:ln>
                      <a:noFill/>
                    </a:ln>
                  </pic:spPr>
                </pic:pic>
              </a:graphicData>
            </a:graphic>
          </wp:inline>
        </w:drawing>
      </w:r>
    </w:p>
    <w:p w14:paraId="2C0D8D2B" w14:textId="77777777" w:rsidR="00602898" w:rsidRPr="000D01C4" w:rsidRDefault="00602898" w:rsidP="00041FDB">
      <w:pPr>
        <w:pStyle w:val="a8"/>
        <w:rPr>
          <w:rFonts w:ascii="仿宋_GB2312" w:eastAsia="仿宋_GB2312" w:hAnsi="宋体"/>
          <w:b/>
          <w:color w:val="000000"/>
          <w:sz w:val="28"/>
          <w:szCs w:val="28"/>
        </w:rPr>
      </w:pPr>
      <w:r w:rsidRPr="000D01C4">
        <w:rPr>
          <w:rFonts w:ascii="仿宋_GB2312" w:eastAsia="仿宋_GB2312" w:hAnsi="宋体" w:cs="仿宋_GB2312" w:hint="eastAsia"/>
          <w:b/>
          <w:color w:val="FF0000"/>
          <w:sz w:val="28"/>
          <w:szCs w:val="28"/>
          <w:lang w:val="zh-CN"/>
        </w:rPr>
        <w:t>（</w:t>
      </w:r>
      <w:r w:rsidRPr="000D01C4">
        <w:rPr>
          <w:rFonts w:ascii="仿宋_GB2312" w:eastAsia="仿宋_GB2312" w:hAnsi="宋体" w:cs="仿宋_GB2312" w:hint="eastAsia"/>
          <w:b/>
          <w:color w:val="FF0000"/>
          <w:sz w:val="28"/>
          <w:szCs w:val="28"/>
        </w:rPr>
        <w:t>注：</w:t>
      </w:r>
      <w:r w:rsidRPr="000D01C4">
        <w:rPr>
          <w:rFonts w:ascii="仿宋_GB2312" w:eastAsia="仿宋_GB2312" w:hAnsi="宋体" w:cs="仿宋_GB2312" w:hint="eastAsia"/>
          <w:b/>
          <w:color w:val="FF0000"/>
          <w:sz w:val="28"/>
          <w:szCs w:val="28"/>
          <w:lang w:val="zh-CN"/>
        </w:rPr>
        <w:t>验证消息需备注写明报名项目及公司名称，若不按要求者无法验证通过）</w:t>
      </w:r>
    </w:p>
    <w:p w14:paraId="1EED7BC5" w14:textId="77777777" w:rsidR="00E505F0" w:rsidRPr="000D01C4" w:rsidRDefault="00E505F0" w:rsidP="00041FDB">
      <w:pPr>
        <w:pStyle w:val="a7"/>
        <w:jc w:val="right"/>
        <w:rPr>
          <w:rFonts w:ascii="仿宋_GB2312" w:eastAsia="仿宋_GB2312" w:hAnsi="宋体"/>
          <w:sz w:val="28"/>
          <w:szCs w:val="28"/>
        </w:rPr>
      </w:pPr>
      <w:r w:rsidRPr="000D01C4">
        <w:rPr>
          <w:rFonts w:ascii="仿宋_GB2312" w:eastAsia="仿宋_GB2312" w:hAnsi="宋体" w:hint="eastAsia"/>
          <w:sz w:val="28"/>
          <w:szCs w:val="28"/>
        </w:rPr>
        <w:t>深圳市前海蛇口自贸区医院</w:t>
      </w:r>
      <w:r w:rsidRPr="000D01C4">
        <w:rPr>
          <w:rFonts w:ascii="仿宋_GB2312" w:eastAsia="仿宋_GB2312" w:hAnsi="宋体" w:cs="宋体" w:hint="eastAsia"/>
          <w:sz w:val="28"/>
          <w:szCs w:val="28"/>
        </w:rPr>
        <w:t>招标采购办公室</w:t>
      </w:r>
    </w:p>
    <w:p w14:paraId="17B2038B" w14:textId="77777777" w:rsidR="006C566C" w:rsidRPr="000D01C4" w:rsidRDefault="006C566C" w:rsidP="000D01C4">
      <w:pPr>
        <w:pStyle w:val="a7"/>
        <w:ind w:right="315" w:firstLineChars="2000" w:firstLine="5600"/>
        <w:jc w:val="right"/>
        <w:rPr>
          <w:rFonts w:ascii="仿宋_GB2312" w:eastAsia="仿宋_GB2312" w:hAnsi="宋体"/>
          <w:sz w:val="28"/>
          <w:szCs w:val="28"/>
        </w:rPr>
      </w:pPr>
      <w:r w:rsidRPr="000D01C4">
        <w:rPr>
          <w:rFonts w:ascii="仿宋_GB2312" w:eastAsia="仿宋_GB2312" w:hAnsi="宋体" w:cs="宋体" w:hint="eastAsia"/>
          <w:sz w:val="28"/>
          <w:szCs w:val="28"/>
        </w:rPr>
        <w:t>202</w:t>
      </w:r>
      <w:r w:rsidR="00806F67" w:rsidRPr="000D01C4">
        <w:rPr>
          <w:rFonts w:ascii="仿宋_GB2312" w:eastAsia="仿宋_GB2312" w:hAnsi="宋体" w:cs="宋体" w:hint="eastAsia"/>
          <w:sz w:val="28"/>
          <w:szCs w:val="28"/>
        </w:rPr>
        <w:t>3</w:t>
      </w:r>
      <w:r w:rsidRPr="000D01C4">
        <w:rPr>
          <w:rFonts w:ascii="仿宋_GB2312" w:eastAsia="仿宋_GB2312" w:hAnsi="宋体" w:cs="宋体" w:hint="eastAsia"/>
          <w:sz w:val="28"/>
          <w:szCs w:val="28"/>
        </w:rPr>
        <w:t>年</w:t>
      </w:r>
      <w:r w:rsidR="00115A9F">
        <w:rPr>
          <w:rFonts w:ascii="仿宋_GB2312" w:eastAsia="仿宋_GB2312" w:hAnsi="宋体" w:cs="宋体" w:hint="eastAsia"/>
          <w:sz w:val="28"/>
          <w:szCs w:val="28"/>
        </w:rPr>
        <w:t>8</w:t>
      </w:r>
      <w:r w:rsidRPr="000D01C4">
        <w:rPr>
          <w:rFonts w:ascii="仿宋_GB2312" w:eastAsia="仿宋_GB2312" w:hAnsi="宋体" w:cs="宋体" w:hint="eastAsia"/>
          <w:sz w:val="28"/>
          <w:szCs w:val="28"/>
        </w:rPr>
        <w:t>月</w:t>
      </w:r>
      <w:r w:rsidR="00115A9F">
        <w:rPr>
          <w:rFonts w:ascii="仿宋_GB2312" w:eastAsia="仿宋_GB2312" w:hAnsi="宋体" w:cs="宋体" w:hint="eastAsia"/>
          <w:sz w:val="28"/>
          <w:szCs w:val="28"/>
        </w:rPr>
        <w:t>1</w:t>
      </w:r>
      <w:r w:rsidRPr="000D01C4">
        <w:rPr>
          <w:rFonts w:ascii="仿宋_GB2312" w:eastAsia="仿宋_GB2312" w:hAnsi="宋体" w:cs="宋体" w:hint="eastAsia"/>
          <w:sz w:val="28"/>
          <w:szCs w:val="28"/>
        </w:rPr>
        <w:t>日</w:t>
      </w:r>
    </w:p>
    <w:p w14:paraId="233EB035" w14:textId="77777777" w:rsidR="007D1D1B" w:rsidRDefault="007D1D1B" w:rsidP="00041FDB">
      <w:pPr>
        <w:rPr>
          <w:rFonts w:ascii="仿宋_GB2312" w:eastAsia="仿宋_GB2312" w:hAnsi="宋体"/>
          <w:sz w:val="28"/>
          <w:szCs w:val="28"/>
        </w:rPr>
      </w:pPr>
    </w:p>
    <w:p w14:paraId="36FAAA63" w14:textId="77777777" w:rsidR="007D1D1B" w:rsidRDefault="007D1D1B" w:rsidP="00041FDB">
      <w:pPr>
        <w:rPr>
          <w:rFonts w:ascii="仿宋_GB2312" w:eastAsia="仿宋_GB2312" w:hAnsi="宋体"/>
          <w:sz w:val="28"/>
          <w:szCs w:val="28"/>
        </w:rPr>
      </w:pPr>
    </w:p>
    <w:p w14:paraId="4967563B" w14:textId="77777777" w:rsidR="007D1D1B" w:rsidRDefault="007D1D1B" w:rsidP="00041FDB">
      <w:pPr>
        <w:rPr>
          <w:rFonts w:ascii="仿宋_GB2312" w:eastAsia="仿宋_GB2312" w:hAnsi="宋体"/>
          <w:sz w:val="28"/>
          <w:szCs w:val="28"/>
        </w:rPr>
      </w:pPr>
    </w:p>
    <w:p w14:paraId="1C63ED1A" w14:textId="77777777" w:rsidR="007D1D1B" w:rsidRDefault="007D1D1B" w:rsidP="00041FDB">
      <w:pPr>
        <w:rPr>
          <w:rFonts w:ascii="仿宋_GB2312" w:eastAsia="仿宋_GB2312" w:hAnsi="宋体"/>
          <w:sz w:val="28"/>
          <w:szCs w:val="28"/>
        </w:rPr>
      </w:pPr>
    </w:p>
    <w:p w14:paraId="408BC5DA" w14:textId="77777777" w:rsidR="00115A9F" w:rsidRDefault="00115A9F" w:rsidP="00041FDB">
      <w:pPr>
        <w:rPr>
          <w:rFonts w:ascii="仿宋_GB2312" w:eastAsia="仿宋_GB2312" w:hAnsi="宋体"/>
          <w:sz w:val="28"/>
          <w:szCs w:val="28"/>
        </w:rPr>
      </w:pPr>
    </w:p>
    <w:p w14:paraId="4D321A01" w14:textId="7F0F3F37" w:rsidR="003B26F7" w:rsidRPr="000D01C4" w:rsidRDefault="00115A9F" w:rsidP="00041FDB">
      <w:pPr>
        <w:rPr>
          <w:rFonts w:ascii="仿宋_GB2312" w:eastAsia="仿宋_GB2312" w:hAnsi="宋体"/>
          <w:sz w:val="28"/>
          <w:szCs w:val="28"/>
        </w:rPr>
      </w:pPr>
      <w:r>
        <w:rPr>
          <w:rFonts w:ascii="仿宋_GB2312" w:eastAsia="仿宋_GB2312" w:hAnsi="宋体" w:hint="eastAsia"/>
          <w:sz w:val="28"/>
          <w:szCs w:val="28"/>
        </w:rPr>
        <w:t>附件</w:t>
      </w:r>
      <w:r w:rsidR="000D345E">
        <w:rPr>
          <w:rFonts w:ascii="仿宋_GB2312" w:eastAsia="仿宋_GB2312" w:hAnsi="宋体" w:hint="eastAsia"/>
          <w:sz w:val="28"/>
          <w:szCs w:val="28"/>
        </w:rPr>
        <w:t>一</w:t>
      </w:r>
    </w:p>
    <w:p w14:paraId="161C8217" w14:textId="77777777" w:rsidR="003B26F7" w:rsidRPr="000D01C4" w:rsidRDefault="00115A9F" w:rsidP="00041FDB">
      <w:pPr>
        <w:jc w:val="center"/>
        <w:rPr>
          <w:rFonts w:ascii="仿宋_GB2312" w:eastAsia="仿宋_GB2312" w:hAnsi="宋体"/>
          <w:sz w:val="28"/>
          <w:szCs w:val="28"/>
        </w:rPr>
      </w:pPr>
      <w:r>
        <w:rPr>
          <w:rFonts w:ascii="仿宋_GB2312" w:eastAsia="仿宋_GB2312" w:hAnsi="宋体" w:hint="eastAsia"/>
          <w:sz w:val="28"/>
          <w:szCs w:val="28"/>
        </w:rPr>
        <w:lastRenderedPageBreak/>
        <w:t>报名</w:t>
      </w:r>
      <w:r w:rsidR="003B26F7" w:rsidRPr="000D01C4">
        <w:rPr>
          <w:rFonts w:ascii="仿宋_GB2312" w:eastAsia="仿宋_GB2312" w:hAnsi="宋体" w:hint="eastAsia"/>
          <w:sz w:val="28"/>
          <w:szCs w:val="28"/>
        </w:rPr>
        <w:t>表</w:t>
      </w:r>
    </w:p>
    <w:p w14:paraId="5EB76B25" w14:textId="77777777" w:rsidR="003B26F7" w:rsidRPr="000D01C4" w:rsidRDefault="003B26F7" w:rsidP="00041FDB">
      <w:pPr>
        <w:rPr>
          <w:rFonts w:ascii="仿宋_GB2312" w:eastAsia="仿宋_GB2312" w:hAnsi="宋体"/>
          <w:sz w:val="28"/>
          <w:szCs w:val="28"/>
        </w:rPr>
      </w:pPr>
      <w:r w:rsidRPr="000D01C4">
        <w:rPr>
          <w:rFonts w:ascii="仿宋_GB2312" w:eastAsia="仿宋_GB2312" w:hAnsi="宋体" w:hint="eastAsia"/>
          <w:sz w:val="28"/>
          <w:szCs w:val="28"/>
        </w:rPr>
        <w:t>深圳市前海蛇口自贸区医院：</w:t>
      </w:r>
    </w:p>
    <w:p w14:paraId="3D964C86" w14:textId="77777777" w:rsidR="00CB6010" w:rsidRPr="000D01C4" w:rsidRDefault="00115A9F" w:rsidP="00041FDB">
      <w:pPr>
        <w:rPr>
          <w:rFonts w:ascii="仿宋_GB2312" w:eastAsia="仿宋_GB2312" w:hAnsi="宋体"/>
          <w:sz w:val="28"/>
          <w:szCs w:val="28"/>
        </w:rPr>
      </w:pPr>
      <w:r>
        <w:rPr>
          <w:rFonts w:ascii="仿宋_GB2312" w:eastAsia="仿宋_GB2312" w:hAnsi="宋体" w:hint="eastAsia"/>
          <w:sz w:val="28"/>
          <w:szCs w:val="28"/>
        </w:rPr>
        <w:t>报名</w:t>
      </w:r>
      <w:r w:rsidR="003B26F7" w:rsidRPr="000D01C4">
        <w:rPr>
          <w:rFonts w:ascii="仿宋_GB2312" w:eastAsia="仿宋_GB2312" w:hAnsi="宋体" w:hint="eastAsia"/>
          <w:sz w:val="28"/>
          <w:szCs w:val="28"/>
        </w:rPr>
        <w:t>如下（人民币报价、单位：元）</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18"/>
        <w:gridCol w:w="1555"/>
        <w:gridCol w:w="1055"/>
        <w:gridCol w:w="1354"/>
        <w:gridCol w:w="1190"/>
        <w:gridCol w:w="1131"/>
      </w:tblGrid>
      <w:tr w:rsidR="00AD763B" w:rsidRPr="000D01C4" w14:paraId="34CB8901" w14:textId="59888502" w:rsidTr="007658F4">
        <w:trPr>
          <w:trHeight w:val="416"/>
        </w:trPr>
        <w:tc>
          <w:tcPr>
            <w:tcW w:w="1125" w:type="dxa"/>
          </w:tcPr>
          <w:p w14:paraId="4A02819A" w14:textId="77777777" w:rsidR="00AD763B" w:rsidRPr="00CD1B04" w:rsidRDefault="00AD763B" w:rsidP="00041FDB">
            <w:pPr>
              <w:jc w:val="center"/>
              <w:rPr>
                <w:rFonts w:ascii="仿宋_GB2312" w:eastAsia="仿宋_GB2312" w:hAnsi="宋体" w:cs="宋体"/>
                <w:sz w:val="28"/>
                <w:szCs w:val="28"/>
              </w:rPr>
            </w:pPr>
            <w:r>
              <w:rPr>
                <w:rFonts w:ascii="仿宋_GB2312" w:eastAsia="仿宋_GB2312" w:hAnsi="宋体" w:cs="宋体" w:hint="eastAsia"/>
                <w:sz w:val="28"/>
                <w:szCs w:val="28"/>
              </w:rPr>
              <w:t>样品名称</w:t>
            </w:r>
          </w:p>
        </w:tc>
        <w:tc>
          <w:tcPr>
            <w:tcW w:w="1118" w:type="dxa"/>
          </w:tcPr>
          <w:p w14:paraId="5D32D160" w14:textId="77777777" w:rsidR="00AD763B" w:rsidRPr="00CD1B04" w:rsidRDefault="00AD763B" w:rsidP="00CD1B04">
            <w:pPr>
              <w:jc w:val="center"/>
              <w:rPr>
                <w:rFonts w:ascii="仿宋_GB2312" w:eastAsia="仿宋_GB2312" w:hAnsi="宋体" w:cs="宋体"/>
                <w:sz w:val="28"/>
                <w:szCs w:val="28"/>
              </w:rPr>
            </w:pPr>
            <w:r>
              <w:rPr>
                <w:rFonts w:ascii="仿宋_GB2312" w:eastAsia="仿宋_GB2312" w:hAnsi="宋体" w:cs="宋体" w:hint="eastAsia"/>
                <w:sz w:val="28"/>
                <w:szCs w:val="28"/>
              </w:rPr>
              <w:t>品牌</w:t>
            </w:r>
            <w:r w:rsidRPr="00CD1B04">
              <w:rPr>
                <w:rFonts w:ascii="仿宋_GB2312" w:eastAsia="仿宋_GB2312" w:hAnsi="宋体" w:cs="宋体" w:hint="eastAsia"/>
                <w:sz w:val="28"/>
                <w:szCs w:val="28"/>
              </w:rPr>
              <w:t>型号</w:t>
            </w:r>
          </w:p>
        </w:tc>
        <w:tc>
          <w:tcPr>
            <w:tcW w:w="1555" w:type="dxa"/>
          </w:tcPr>
          <w:p w14:paraId="01974751" w14:textId="77777777" w:rsidR="00AD763B" w:rsidRPr="007D1D1B" w:rsidRDefault="00AD763B" w:rsidP="00041FDB">
            <w:pPr>
              <w:jc w:val="center"/>
              <w:rPr>
                <w:rFonts w:ascii="仿宋_GB2312" w:eastAsia="仿宋_GB2312" w:hAnsi="宋体" w:cs="宋体"/>
                <w:sz w:val="28"/>
                <w:szCs w:val="28"/>
              </w:rPr>
            </w:pPr>
            <w:r w:rsidRPr="007D1D1B">
              <w:rPr>
                <w:rFonts w:ascii="仿宋_GB2312" w:eastAsia="仿宋_GB2312" w:hAnsi="宋体" w:cs="宋体" w:hint="eastAsia"/>
                <w:sz w:val="28"/>
                <w:szCs w:val="28"/>
              </w:rPr>
              <w:t>生产厂家</w:t>
            </w:r>
          </w:p>
        </w:tc>
        <w:tc>
          <w:tcPr>
            <w:tcW w:w="1055" w:type="dxa"/>
          </w:tcPr>
          <w:p w14:paraId="23979012" w14:textId="77777777" w:rsidR="00AD763B" w:rsidRPr="007D1D1B" w:rsidRDefault="00AD763B" w:rsidP="00041FDB">
            <w:pPr>
              <w:jc w:val="center"/>
              <w:rPr>
                <w:rFonts w:ascii="仿宋_GB2312" w:eastAsia="仿宋_GB2312" w:hAnsi="宋体" w:cs="宋体"/>
                <w:sz w:val="28"/>
                <w:szCs w:val="28"/>
              </w:rPr>
            </w:pPr>
            <w:r w:rsidRPr="007D1D1B">
              <w:rPr>
                <w:rFonts w:ascii="仿宋_GB2312" w:eastAsia="仿宋_GB2312" w:hAnsi="宋体" w:cs="宋体" w:hint="eastAsia"/>
                <w:sz w:val="28"/>
                <w:szCs w:val="28"/>
              </w:rPr>
              <w:t>单位</w:t>
            </w:r>
          </w:p>
        </w:tc>
        <w:tc>
          <w:tcPr>
            <w:tcW w:w="1354" w:type="dxa"/>
          </w:tcPr>
          <w:p w14:paraId="087ECB60" w14:textId="77777777" w:rsidR="00AD763B" w:rsidRPr="00CD1B04" w:rsidRDefault="00AD763B" w:rsidP="00041FDB">
            <w:pPr>
              <w:jc w:val="center"/>
              <w:rPr>
                <w:rFonts w:ascii="仿宋_GB2312" w:eastAsia="仿宋_GB2312" w:hAnsi="宋体" w:cs="宋体"/>
                <w:sz w:val="28"/>
                <w:szCs w:val="28"/>
              </w:rPr>
            </w:pPr>
            <w:r>
              <w:rPr>
                <w:rFonts w:ascii="仿宋_GB2312" w:eastAsia="仿宋_GB2312" w:hAnsi="宋体" w:cs="宋体" w:hint="eastAsia"/>
                <w:sz w:val="28"/>
                <w:szCs w:val="28"/>
              </w:rPr>
              <w:t>单价</w:t>
            </w:r>
            <w:r w:rsidRPr="00CD1B04">
              <w:rPr>
                <w:rFonts w:ascii="仿宋_GB2312" w:eastAsia="仿宋_GB2312" w:hAnsi="宋体" w:cs="宋体" w:hint="eastAsia"/>
                <w:sz w:val="28"/>
                <w:szCs w:val="28"/>
              </w:rPr>
              <w:t>（元/单位）</w:t>
            </w:r>
          </w:p>
        </w:tc>
        <w:tc>
          <w:tcPr>
            <w:tcW w:w="1190" w:type="dxa"/>
          </w:tcPr>
          <w:p w14:paraId="034CCFC6" w14:textId="77777777" w:rsidR="00AD763B" w:rsidRDefault="00AD763B" w:rsidP="00041FDB">
            <w:pPr>
              <w:jc w:val="center"/>
              <w:rPr>
                <w:rFonts w:ascii="仿宋_GB2312" w:eastAsia="仿宋_GB2312" w:hAnsi="宋体" w:cs="宋体"/>
                <w:sz w:val="28"/>
                <w:szCs w:val="28"/>
              </w:rPr>
            </w:pPr>
            <w:r>
              <w:rPr>
                <w:rFonts w:ascii="仿宋_GB2312" w:eastAsia="仿宋_GB2312" w:hAnsi="宋体" w:cs="宋体" w:hint="eastAsia"/>
                <w:sz w:val="28"/>
                <w:szCs w:val="28"/>
              </w:rPr>
              <w:t>是否有增量资格</w:t>
            </w:r>
          </w:p>
        </w:tc>
        <w:tc>
          <w:tcPr>
            <w:tcW w:w="1131" w:type="dxa"/>
          </w:tcPr>
          <w:p w14:paraId="65637996" w14:textId="7F2C1821" w:rsidR="00AD763B" w:rsidRPr="007658F4" w:rsidRDefault="00AD763B" w:rsidP="00041FDB">
            <w:pPr>
              <w:jc w:val="center"/>
              <w:rPr>
                <w:rFonts w:ascii="仿宋_GB2312" w:eastAsia="仿宋_GB2312" w:hAnsi="宋体" w:cs="宋体"/>
                <w:b/>
                <w:bCs/>
                <w:sz w:val="28"/>
                <w:szCs w:val="28"/>
              </w:rPr>
            </w:pPr>
            <w:r>
              <w:rPr>
                <w:rFonts w:ascii="仿宋_GB2312" w:eastAsia="仿宋_GB2312" w:hAnsi="宋体" w:cs="宋体" w:hint="eastAsia"/>
                <w:b/>
                <w:bCs/>
                <w:sz w:val="28"/>
                <w:szCs w:val="28"/>
              </w:rPr>
              <w:t>*</w:t>
            </w:r>
            <w:r w:rsidRPr="007658F4">
              <w:rPr>
                <w:rFonts w:ascii="仿宋_GB2312" w:eastAsia="仿宋_GB2312" w:hAnsi="宋体" w:cs="宋体" w:hint="eastAsia"/>
                <w:b/>
                <w:bCs/>
                <w:sz w:val="28"/>
                <w:szCs w:val="28"/>
              </w:rPr>
              <w:t>唯一编号</w:t>
            </w:r>
          </w:p>
        </w:tc>
      </w:tr>
      <w:tr w:rsidR="00AD763B" w:rsidRPr="000D01C4" w14:paraId="2D35816B" w14:textId="343C63DB" w:rsidTr="007658F4">
        <w:trPr>
          <w:trHeight w:val="1234"/>
        </w:trPr>
        <w:tc>
          <w:tcPr>
            <w:tcW w:w="1125" w:type="dxa"/>
          </w:tcPr>
          <w:p w14:paraId="7F53B1AF" w14:textId="77777777" w:rsidR="00AD763B" w:rsidRPr="00CD1B04" w:rsidRDefault="00AD763B" w:rsidP="00F42740">
            <w:pPr>
              <w:spacing w:line="480" w:lineRule="auto"/>
              <w:jc w:val="center"/>
              <w:rPr>
                <w:rFonts w:ascii="仿宋_GB2312" w:eastAsia="仿宋_GB2312" w:hAnsi="宋体" w:cs="宋体"/>
                <w:sz w:val="28"/>
                <w:szCs w:val="28"/>
              </w:rPr>
            </w:pPr>
          </w:p>
        </w:tc>
        <w:tc>
          <w:tcPr>
            <w:tcW w:w="1118" w:type="dxa"/>
          </w:tcPr>
          <w:p w14:paraId="48D47641" w14:textId="77777777" w:rsidR="00AD763B" w:rsidRPr="00CD1B04" w:rsidRDefault="00AD763B" w:rsidP="00F42740">
            <w:pPr>
              <w:spacing w:line="480" w:lineRule="auto"/>
              <w:jc w:val="center"/>
              <w:rPr>
                <w:rFonts w:ascii="仿宋_GB2312" w:eastAsia="仿宋_GB2312" w:hAnsi="宋体" w:cs="宋体"/>
                <w:sz w:val="28"/>
                <w:szCs w:val="28"/>
              </w:rPr>
            </w:pPr>
          </w:p>
        </w:tc>
        <w:tc>
          <w:tcPr>
            <w:tcW w:w="1555" w:type="dxa"/>
          </w:tcPr>
          <w:p w14:paraId="19C97E99" w14:textId="77777777" w:rsidR="00AD763B" w:rsidRPr="007D1D1B" w:rsidRDefault="00AD763B" w:rsidP="00F42740">
            <w:pPr>
              <w:spacing w:line="480" w:lineRule="auto"/>
              <w:jc w:val="center"/>
              <w:rPr>
                <w:rFonts w:ascii="仿宋_GB2312" w:eastAsia="仿宋_GB2312" w:hAnsi="宋体" w:cs="宋体"/>
                <w:color w:val="FF0000"/>
                <w:sz w:val="28"/>
                <w:szCs w:val="28"/>
              </w:rPr>
            </w:pPr>
          </w:p>
        </w:tc>
        <w:tc>
          <w:tcPr>
            <w:tcW w:w="1055" w:type="dxa"/>
          </w:tcPr>
          <w:p w14:paraId="620A6508" w14:textId="77777777" w:rsidR="00AD763B" w:rsidRPr="007D1D1B" w:rsidRDefault="00AD763B" w:rsidP="00F42740">
            <w:pPr>
              <w:spacing w:line="480" w:lineRule="auto"/>
              <w:jc w:val="center"/>
              <w:rPr>
                <w:rFonts w:ascii="仿宋_GB2312" w:eastAsia="仿宋_GB2312" w:hAnsi="宋体" w:cs="宋体"/>
                <w:color w:val="FF0000"/>
                <w:sz w:val="28"/>
                <w:szCs w:val="28"/>
              </w:rPr>
            </w:pPr>
          </w:p>
        </w:tc>
        <w:tc>
          <w:tcPr>
            <w:tcW w:w="1354" w:type="dxa"/>
          </w:tcPr>
          <w:p w14:paraId="43D2DF9D" w14:textId="77777777" w:rsidR="00AD763B" w:rsidRPr="00CD1B04" w:rsidRDefault="00AD763B" w:rsidP="00F42740">
            <w:pPr>
              <w:spacing w:line="480" w:lineRule="auto"/>
              <w:jc w:val="center"/>
              <w:rPr>
                <w:rFonts w:ascii="仿宋_GB2312" w:eastAsia="仿宋_GB2312" w:hAnsi="宋体" w:cs="宋体"/>
                <w:sz w:val="28"/>
                <w:szCs w:val="28"/>
              </w:rPr>
            </w:pPr>
          </w:p>
        </w:tc>
        <w:tc>
          <w:tcPr>
            <w:tcW w:w="1190" w:type="dxa"/>
          </w:tcPr>
          <w:p w14:paraId="0BD95F9B" w14:textId="77777777" w:rsidR="00AD763B" w:rsidRPr="00CD1B04" w:rsidRDefault="00AD763B" w:rsidP="00F42740">
            <w:pPr>
              <w:spacing w:line="480" w:lineRule="auto"/>
              <w:jc w:val="center"/>
              <w:rPr>
                <w:rFonts w:ascii="仿宋_GB2312" w:eastAsia="仿宋_GB2312" w:hAnsi="宋体" w:cs="宋体"/>
                <w:sz w:val="28"/>
                <w:szCs w:val="28"/>
              </w:rPr>
            </w:pPr>
          </w:p>
        </w:tc>
        <w:tc>
          <w:tcPr>
            <w:tcW w:w="1131" w:type="dxa"/>
          </w:tcPr>
          <w:p w14:paraId="0BCFA5C6" w14:textId="77777777" w:rsidR="00AD763B" w:rsidRPr="00CD1B04" w:rsidRDefault="00AD763B" w:rsidP="00F42740">
            <w:pPr>
              <w:spacing w:line="480" w:lineRule="auto"/>
              <w:jc w:val="center"/>
              <w:rPr>
                <w:rFonts w:ascii="仿宋_GB2312" w:eastAsia="仿宋_GB2312" w:hAnsi="宋体" w:cs="宋体"/>
                <w:sz w:val="28"/>
                <w:szCs w:val="28"/>
              </w:rPr>
            </w:pPr>
          </w:p>
        </w:tc>
      </w:tr>
    </w:tbl>
    <w:p w14:paraId="78B2C3FA" w14:textId="77777777" w:rsidR="006907EF" w:rsidRPr="000D01C4" w:rsidRDefault="006907EF" w:rsidP="00041FDB">
      <w:pPr>
        <w:rPr>
          <w:rFonts w:ascii="仿宋_GB2312" w:eastAsia="仿宋_GB2312" w:hAnsi="宋体" w:cs="仿宋_GB2312"/>
          <w:sz w:val="28"/>
          <w:szCs w:val="28"/>
          <w:lang w:val="zh-CN"/>
        </w:rPr>
      </w:pPr>
      <w:r w:rsidRPr="000D01C4">
        <w:rPr>
          <w:rFonts w:ascii="仿宋_GB2312" w:eastAsia="仿宋_GB2312" w:hAnsi="宋体" w:cs="仿宋_GB2312" w:hint="eastAsia"/>
          <w:sz w:val="28"/>
          <w:szCs w:val="28"/>
          <w:lang w:val="zh-CN"/>
        </w:rPr>
        <w:t>法人或法人授权人签名：</w:t>
      </w:r>
    </w:p>
    <w:p w14:paraId="7D15536A" w14:textId="77777777" w:rsidR="003B26F7" w:rsidRPr="000D01C4" w:rsidRDefault="003B26F7" w:rsidP="00041FDB">
      <w:pPr>
        <w:rPr>
          <w:rFonts w:ascii="仿宋_GB2312" w:eastAsia="仿宋_GB2312" w:hAnsi="宋体" w:cs="仿宋_GB2312"/>
          <w:sz w:val="28"/>
          <w:szCs w:val="28"/>
          <w:lang w:val="zh-CN"/>
        </w:rPr>
      </w:pPr>
      <w:r w:rsidRPr="000D01C4">
        <w:rPr>
          <w:rFonts w:ascii="仿宋_GB2312" w:eastAsia="仿宋_GB2312" w:hAnsi="宋体" w:cs="仿宋_GB2312" w:hint="eastAsia"/>
          <w:sz w:val="28"/>
          <w:szCs w:val="28"/>
          <w:lang w:val="zh-CN"/>
        </w:rPr>
        <w:t>联系人</w:t>
      </w:r>
      <w:r w:rsidR="00F75538" w:rsidRPr="000D01C4">
        <w:rPr>
          <w:rFonts w:ascii="仿宋_GB2312" w:eastAsia="仿宋_GB2312" w:hAnsi="宋体" w:cs="仿宋_GB2312" w:hint="eastAsia"/>
          <w:sz w:val="28"/>
          <w:szCs w:val="28"/>
          <w:lang w:val="zh-CN"/>
        </w:rPr>
        <w:t xml:space="preserve">： </w:t>
      </w:r>
    </w:p>
    <w:p w14:paraId="362E049E" w14:textId="77777777" w:rsidR="00F75538" w:rsidRPr="000D01C4" w:rsidRDefault="00F75538" w:rsidP="00041FDB">
      <w:pPr>
        <w:ind w:right="1680"/>
        <w:jc w:val="left"/>
        <w:rPr>
          <w:rFonts w:ascii="仿宋_GB2312" w:eastAsia="仿宋_GB2312" w:hAnsi="宋体" w:cs="仿宋_GB2312"/>
          <w:sz w:val="28"/>
          <w:szCs w:val="28"/>
          <w:lang w:val="zh-CN"/>
        </w:rPr>
      </w:pPr>
      <w:r w:rsidRPr="000D01C4">
        <w:rPr>
          <w:rFonts w:ascii="仿宋_GB2312" w:eastAsia="仿宋_GB2312" w:hAnsi="宋体" w:cs="仿宋_GB2312" w:hint="eastAsia"/>
          <w:sz w:val="28"/>
          <w:szCs w:val="28"/>
          <w:lang w:val="zh-CN"/>
        </w:rPr>
        <w:t>联系方式：</w:t>
      </w:r>
    </w:p>
    <w:p w14:paraId="1E73E5A9" w14:textId="77777777" w:rsidR="00F75538" w:rsidRPr="000D01C4" w:rsidRDefault="00F75538" w:rsidP="00041FDB">
      <w:pPr>
        <w:ind w:right="2100"/>
        <w:jc w:val="right"/>
        <w:rPr>
          <w:rFonts w:ascii="仿宋_GB2312" w:eastAsia="仿宋_GB2312" w:hAnsi="宋体" w:cs="仿宋_GB2312"/>
          <w:sz w:val="28"/>
          <w:szCs w:val="28"/>
          <w:lang w:val="zh-CN"/>
        </w:rPr>
      </w:pPr>
      <w:r w:rsidRPr="000D01C4">
        <w:rPr>
          <w:rFonts w:ascii="仿宋_GB2312" w:eastAsia="仿宋_GB2312" w:hAnsi="宋体" w:cs="仿宋_GB2312" w:hint="eastAsia"/>
          <w:sz w:val="28"/>
          <w:szCs w:val="28"/>
          <w:lang w:val="zh-CN"/>
        </w:rPr>
        <w:t>公司盖章：</w:t>
      </w:r>
    </w:p>
    <w:p w14:paraId="5F3E4A14" w14:textId="77777777" w:rsidR="0049087A" w:rsidRDefault="003B26F7" w:rsidP="00041FDB">
      <w:pPr>
        <w:pStyle w:val="a8"/>
        <w:ind w:right="281"/>
        <w:jc w:val="right"/>
        <w:rPr>
          <w:rFonts w:ascii="仿宋_GB2312" w:eastAsia="仿宋_GB2312" w:hAnsi="宋体"/>
          <w:color w:val="000000"/>
          <w:sz w:val="28"/>
          <w:szCs w:val="28"/>
        </w:rPr>
      </w:pPr>
      <w:r w:rsidRPr="000D01C4">
        <w:rPr>
          <w:rFonts w:ascii="仿宋_GB2312" w:eastAsia="仿宋_GB2312" w:hAnsi="宋体" w:hint="eastAsia"/>
          <w:b/>
          <w:sz w:val="28"/>
          <w:szCs w:val="28"/>
        </w:rPr>
        <w:t xml:space="preserve">   </w:t>
      </w:r>
      <w:r w:rsidRPr="000D01C4">
        <w:rPr>
          <w:rFonts w:ascii="仿宋_GB2312" w:eastAsia="仿宋_GB2312" w:hAnsi="宋体" w:hint="eastAsia"/>
          <w:color w:val="000000"/>
          <w:sz w:val="28"/>
          <w:szCs w:val="28"/>
        </w:rPr>
        <w:t>年     月     日</w:t>
      </w:r>
    </w:p>
    <w:p w14:paraId="4C3CB88C" w14:textId="77777777" w:rsidR="00AD763B" w:rsidRDefault="00AD763B" w:rsidP="00041FDB">
      <w:pPr>
        <w:pStyle w:val="a8"/>
        <w:ind w:right="281"/>
        <w:jc w:val="right"/>
        <w:rPr>
          <w:rFonts w:ascii="仿宋_GB2312" w:eastAsia="仿宋_GB2312" w:hAnsi="宋体"/>
          <w:color w:val="000000"/>
          <w:sz w:val="28"/>
          <w:szCs w:val="28"/>
        </w:rPr>
      </w:pPr>
    </w:p>
    <w:p w14:paraId="467CBA3D" w14:textId="5C08AA29" w:rsidR="00AD763B" w:rsidRPr="00AD763B" w:rsidRDefault="00AD763B" w:rsidP="007658F4">
      <w:pPr>
        <w:pStyle w:val="a8"/>
        <w:ind w:right="281"/>
        <w:jc w:val="left"/>
        <w:rPr>
          <w:rFonts w:ascii="仿宋_GB2312" w:eastAsia="仿宋_GB2312" w:hAnsi="宋体"/>
          <w:color w:val="000000"/>
          <w:sz w:val="28"/>
          <w:szCs w:val="28"/>
        </w:rPr>
      </w:pPr>
      <w:r w:rsidRPr="00AD763B">
        <w:rPr>
          <w:rFonts w:ascii="仿宋_GB2312" w:eastAsia="仿宋_GB2312" w:hAnsi="宋体" w:hint="eastAsia"/>
          <w:color w:val="000000"/>
          <w:sz w:val="28"/>
          <w:szCs w:val="28"/>
        </w:rPr>
        <w:t>备注：“唯一编号”是指所投产品在</w:t>
      </w:r>
      <w:r w:rsidRPr="00BE0FF3">
        <w:rPr>
          <w:rFonts w:ascii="仿宋_GB2312" w:eastAsia="仿宋_GB2312" w:hAnsi="宋体" w:hint="eastAsia"/>
          <w:color w:val="000000"/>
          <w:sz w:val="28"/>
          <w:szCs w:val="28"/>
        </w:rPr>
        <w:t>一次性使用静脉留置针等九类医用耗材遴选清单上的唯一编号</w:t>
      </w:r>
    </w:p>
    <w:p w14:paraId="73ACB841" w14:textId="77777777" w:rsidR="005B1802" w:rsidRPr="000D01C4" w:rsidRDefault="005B1802" w:rsidP="00041FDB">
      <w:pPr>
        <w:pStyle w:val="a8"/>
        <w:ind w:right="281"/>
        <w:jc w:val="right"/>
        <w:rPr>
          <w:rFonts w:ascii="仿宋_GB2312" w:eastAsia="仿宋_GB2312" w:hAnsi="宋体"/>
          <w:color w:val="000000"/>
          <w:sz w:val="28"/>
          <w:szCs w:val="28"/>
        </w:rPr>
      </w:pPr>
      <w:bookmarkStart w:id="0" w:name="_GoBack"/>
      <w:bookmarkEnd w:id="0"/>
    </w:p>
    <w:sectPr w:rsidR="005B1802" w:rsidRPr="000D01C4"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27E4E" w14:textId="77777777" w:rsidR="00447DEF" w:rsidRDefault="00447DEF" w:rsidP="00176281">
      <w:r>
        <w:separator/>
      </w:r>
    </w:p>
  </w:endnote>
  <w:endnote w:type="continuationSeparator" w:id="0">
    <w:p w14:paraId="3DB51C66" w14:textId="77777777" w:rsidR="00447DEF" w:rsidRDefault="00447DEF"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2F460" w14:textId="77777777"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14:paraId="3BA60C06" w14:textId="77777777" w:rsidR="00176281" w:rsidRDefault="00E61CD5">
    <w:pPr>
      <w:pStyle w:val="a4"/>
    </w:pPr>
    <w:r>
      <w:rPr>
        <w:rFonts w:hint="eastAsia"/>
      </w:rPr>
      <w:t xml:space="preserve">  </w:t>
    </w:r>
  </w:p>
  <w:p w14:paraId="6C281379" w14:textId="77777777"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w:t>
    </w:r>
    <w:r w:rsidR="00BA0FAB">
      <w:rPr>
        <w:rFonts w:ascii="宋体" w:hAnsi="宋体" w:hint="eastAsia"/>
      </w:rPr>
      <w:t>0755-26889433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408F2" w14:textId="77777777" w:rsidR="00447DEF" w:rsidRDefault="00447DEF" w:rsidP="00176281">
      <w:r>
        <w:separator/>
      </w:r>
    </w:p>
  </w:footnote>
  <w:footnote w:type="continuationSeparator" w:id="0">
    <w:p w14:paraId="088EA484" w14:textId="77777777" w:rsidR="00447DEF" w:rsidRDefault="00447DEF"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4F70B" w14:textId="77777777"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5F34F3">
      <w:rPr>
        <w:rFonts w:ascii="宋体" w:hAnsi="宋体"/>
        <w:noProof/>
      </w:rPr>
      <w:drawing>
        <wp:inline distT="0" distB="0" distL="0" distR="0" wp14:anchorId="24FCF896" wp14:editId="17D949B8">
          <wp:extent cx="2752090" cy="897255"/>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090"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DF24CCD"/>
    <w:multiLevelType w:val="hybridMultilevel"/>
    <w:tmpl w:val="2E1AFD6A"/>
    <w:lvl w:ilvl="0" w:tplc="3D60FDE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4D635"/>
    <w:multiLevelType w:val="singleLevel"/>
    <w:tmpl w:val="33D4D635"/>
    <w:lvl w:ilvl="0">
      <w:start w:val="1"/>
      <w:numFmt w:val="chineseCounting"/>
      <w:suff w:val="nothing"/>
      <w:lvlText w:val="%1、"/>
      <w:lvlJc w:val="left"/>
      <w:rPr>
        <w:rFonts w:hint="eastAsia"/>
      </w:rPr>
    </w:lvl>
  </w:abstractNum>
  <w:abstractNum w:abstractNumId="13">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1DC5CED"/>
    <w:multiLevelType w:val="hybridMultilevel"/>
    <w:tmpl w:val="0834359A"/>
    <w:lvl w:ilvl="0" w:tplc="FDB6CFEC">
      <w:start w:val="5"/>
      <w:numFmt w:val="japaneseCounting"/>
      <w:lvlText w:val="%1、"/>
      <w:lvlJc w:val="left"/>
      <w:pPr>
        <w:ind w:left="720" w:hanging="720"/>
      </w:pPr>
      <w:rPr>
        <w:rFonts w:cs="宋体"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1"/>
  </w:num>
  <w:num w:numId="3">
    <w:abstractNumId w:val="8"/>
  </w:num>
  <w:num w:numId="4">
    <w:abstractNumId w:val="25"/>
  </w:num>
  <w:num w:numId="5">
    <w:abstractNumId w:val="21"/>
  </w:num>
  <w:num w:numId="6">
    <w:abstractNumId w:val="4"/>
  </w:num>
  <w:num w:numId="7">
    <w:abstractNumId w:val="20"/>
  </w:num>
  <w:num w:numId="8">
    <w:abstractNumId w:val="22"/>
  </w:num>
  <w:num w:numId="9">
    <w:abstractNumId w:val="13"/>
  </w:num>
  <w:num w:numId="10">
    <w:abstractNumId w:val="3"/>
  </w:num>
  <w:num w:numId="11">
    <w:abstractNumId w:val="17"/>
  </w:num>
  <w:num w:numId="12">
    <w:abstractNumId w:val="24"/>
  </w:num>
  <w:num w:numId="13">
    <w:abstractNumId w:val="16"/>
  </w:num>
  <w:num w:numId="14">
    <w:abstractNumId w:val="18"/>
  </w:num>
  <w:num w:numId="15">
    <w:abstractNumId w:val="6"/>
  </w:num>
  <w:num w:numId="16">
    <w:abstractNumId w:val="9"/>
  </w:num>
  <w:num w:numId="17">
    <w:abstractNumId w:val="2"/>
  </w:num>
  <w:num w:numId="18">
    <w:abstractNumId w:val="11"/>
  </w:num>
  <w:num w:numId="19">
    <w:abstractNumId w:val="23"/>
  </w:num>
  <w:num w:numId="20">
    <w:abstractNumId w:val="15"/>
  </w:num>
  <w:num w:numId="21">
    <w:abstractNumId w:val="19"/>
  </w:num>
  <w:num w:numId="22">
    <w:abstractNumId w:val="10"/>
  </w:num>
  <w:num w:numId="23">
    <w:abstractNumId w:val="0"/>
  </w:num>
  <w:num w:numId="24">
    <w:abstractNumId w:val="27"/>
  </w:num>
  <w:num w:numId="25">
    <w:abstractNumId w:val="5"/>
  </w:num>
  <w:num w:numId="26">
    <w:abstractNumId w:val="12"/>
  </w:num>
  <w:num w:numId="27">
    <w:abstractNumId w:val="7"/>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W">
    <w15:presenceInfo w15:providerId="None" w15:userId="Liu 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B3BA1"/>
    <w:rsid w:val="000C0464"/>
    <w:rsid w:val="000C3246"/>
    <w:rsid w:val="000C5C18"/>
    <w:rsid w:val="000D0069"/>
    <w:rsid w:val="000D01C4"/>
    <w:rsid w:val="000D345E"/>
    <w:rsid w:val="000D3E0A"/>
    <w:rsid w:val="000F2737"/>
    <w:rsid w:val="000F3908"/>
    <w:rsid w:val="00104158"/>
    <w:rsid w:val="00107763"/>
    <w:rsid w:val="00110CD3"/>
    <w:rsid w:val="00115A9F"/>
    <w:rsid w:val="00116C98"/>
    <w:rsid w:val="00122A2E"/>
    <w:rsid w:val="0012658B"/>
    <w:rsid w:val="00137F2B"/>
    <w:rsid w:val="00143B89"/>
    <w:rsid w:val="001471F0"/>
    <w:rsid w:val="001707C0"/>
    <w:rsid w:val="00175FF0"/>
    <w:rsid w:val="00176281"/>
    <w:rsid w:val="00186412"/>
    <w:rsid w:val="001911C6"/>
    <w:rsid w:val="001944D5"/>
    <w:rsid w:val="001A4070"/>
    <w:rsid w:val="001A7305"/>
    <w:rsid w:val="001B1C09"/>
    <w:rsid w:val="001B3DE9"/>
    <w:rsid w:val="001B5CEE"/>
    <w:rsid w:val="001B69A2"/>
    <w:rsid w:val="001C11E9"/>
    <w:rsid w:val="001C2EF3"/>
    <w:rsid w:val="001C34BF"/>
    <w:rsid w:val="001C4F49"/>
    <w:rsid w:val="001C5C0B"/>
    <w:rsid w:val="001D01C1"/>
    <w:rsid w:val="001D0ED7"/>
    <w:rsid w:val="00206C4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2656"/>
    <w:rsid w:val="00287042"/>
    <w:rsid w:val="00290010"/>
    <w:rsid w:val="002A261A"/>
    <w:rsid w:val="002A2810"/>
    <w:rsid w:val="002A6755"/>
    <w:rsid w:val="002B179E"/>
    <w:rsid w:val="002B1BE5"/>
    <w:rsid w:val="002B5314"/>
    <w:rsid w:val="002B7D59"/>
    <w:rsid w:val="002C06A9"/>
    <w:rsid w:val="002C3365"/>
    <w:rsid w:val="002C33CD"/>
    <w:rsid w:val="002D1EB5"/>
    <w:rsid w:val="002D3D25"/>
    <w:rsid w:val="002D75EF"/>
    <w:rsid w:val="002E7EDC"/>
    <w:rsid w:val="0030268F"/>
    <w:rsid w:val="003071D6"/>
    <w:rsid w:val="00320CE3"/>
    <w:rsid w:val="0033510C"/>
    <w:rsid w:val="003358DE"/>
    <w:rsid w:val="00340C76"/>
    <w:rsid w:val="00341BE6"/>
    <w:rsid w:val="003427CB"/>
    <w:rsid w:val="00351A88"/>
    <w:rsid w:val="0035745B"/>
    <w:rsid w:val="003631D9"/>
    <w:rsid w:val="003656A4"/>
    <w:rsid w:val="00374D71"/>
    <w:rsid w:val="00380258"/>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25F0"/>
    <w:rsid w:val="00414336"/>
    <w:rsid w:val="00414C9C"/>
    <w:rsid w:val="00431EAD"/>
    <w:rsid w:val="004373FE"/>
    <w:rsid w:val="00441FE3"/>
    <w:rsid w:val="00444390"/>
    <w:rsid w:val="004473F8"/>
    <w:rsid w:val="00447DEF"/>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0BC"/>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1802"/>
    <w:rsid w:val="005B5B73"/>
    <w:rsid w:val="005B64D4"/>
    <w:rsid w:val="005B7149"/>
    <w:rsid w:val="005C2F57"/>
    <w:rsid w:val="005C3909"/>
    <w:rsid w:val="005D1072"/>
    <w:rsid w:val="005D4B54"/>
    <w:rsid w:val="005D52DF"/>
    <w:rsid w:val="005E7CA1"/>
    <w:rsid w:val="005F34F3"/>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2E64"/>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58F4"/>
    <w:rsid w:val="00766CB3"/>
    <w:rsid w:val="007679E3"/>
    <w:rsid w:val="00780EAE"/>
    <w:rsid w:val="00783348"/>
    <w:rsid w:val="007868FC"/>
    <w:rsid w:val="00791D16"/>
    <w:rsid w:val="007A24AD"/>
    <w:rsid w:val="007A2716"/>
    <w:rsid w:val="007A36AE"/>
    <w:rsid w:val="007A4700"/>
    <w:rsid w:val="007B0D96"/>
    <w:rsid w:val="007B45B7"/>
    <w:rsid w:val="007B5AD1"/>
    <w:rsid w:val="007C36B8"/>
    <w:rsid w:val="007C5DB4"/>
    <w:rsid w:val="007C6AF3"/>
    <w:rsid w:val="007D1D1B"/>
    <w:rsid w:val="007D6EF5"/>
    <w:rsid w:val="007D7A8C"/>
    <w:rsid w:val="007E4AC2"/>
    <w:rsid w:val="0080440D"/>
    <w:rsid w:val="00804C58"/>
    <w:rsid w:val="00806F67"/>
    <w:rsid w:val="008142B4"/>
    <w:rsid w:val="008144E1"/>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0653"/>
    <w:rsid w:val="0090197C"/>
    <w:rsid w:val="00931EC3"/>
    <w:rsid w:val="009331B0"/>
    <w:rsid w:val="009519E2"/>
    <w:rsid w:val="00953EE3"/>
    <w:rsid w:val="00957F4B"/>
    <w:rsid w:val="0096627A"/>
    <w:rsid w:val="009668CA"/>
    <w:rsid w:val="00974112"/>
    <w:rsid w:val="00975665"/>
    <w:rsid w:val="0098063E"/>
    <w:rsid w:val="0098092F"/>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07EC7"/>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B3846"/>
    <w:rsid w:val="00AD2C03"/>
    <w:rsid w:val="00AD6A5E"/>
    <w:rsid w:val="00AD763B"/>
    <w:rsid w:val="00AE006A"/>
    <w:rsid w:val="00AF0864"/>
    <w:rsid w:val="00AF4904"/>
    <w:rsid w:val="00AF6EDD"/>
    <w:rsid w:val="00B141D9"/>
    <w:rsid w:val="00B17792"/>
    <w:rsid w:val="00B22709"/>
    <w:rsid w:val="00B31357"/>
    <w:rsid w:val="00B31C7C"/>
    <w:rsid w:val="00B328CB"/>
    <w:rsid w:val="00B33636"/>
    <w:rsid w:val="00B419AA"/>
    <w:rsid w:val="00B479C7"/>
    <w:rsid w:val="00B50F73"/>
    <w:rsid w:val="00B61205"/>
    <w:rsid w:val="00B61247"/>
    <w:rsid w:val="00B64602"/>
    <w:rsid w:val="00B65E91"/>
    <w:rsid w:val="00B8189E"/>
    <w:rsid w:val="00BA0FAB"/>
    <w:rsid w:val="00BA0FC4"/>
    <w:rsid w:val="00BA1F96"/>
    <w:rsid w:val="00BB5476"/>
    <w:rsid w:val="00BC21BD"/>
    <w:rsid w:val="00BD70C5"/>
    <w:rsid w:val="00BE0FF3"/>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B6993"/>
    <w:rsid w:val="00CC4F3C"/>
    <w:rsid w:val="00CC6702"/>
    <w:rsid w:val="00CD1B04"/>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41EC0"/>
    <w:rsid w:val="00E505F0"/>
    <w:rsid w:val="00E52691"/>
    <w:rsid w:val="00E52A00"/>
    <w:rsid w:val="00E57F45"/>
    <w:rsid w:val="00E61CD5"/>
    <w:rsid w:val="00E62D82"/>
    <w:rsid w:val="00E648B2"/>
    <w:rsid w:val="00E66D79"/>
    <w:rsid w:val="00E6717A"/>
    <w:rsid w:val="00E72322"/>
    <w:rsid w:val="00E81725"/>
    <w:rsid w:val="00E85C60"/>
    <w:rsid w:val="00E87B2E"/>
    <w:rsid w:val="00E87F45"/>
    <w:rsid w:val="00E966D9"/>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32AAB"/>
    <w:rsid w:val="00F421D2"/>
    <w:rsid w:val="00F42740"/>
    <w:rsid w:val="00F5339F"/>
    <w:rsid w:val="00F53AFE"/>
    <w:rsid w:val="00F53E82"/>
    <w:rsid w:val="00F64ED4"/>
    <w:rsid w:val="00F66D09"/>
    <w:rsid w:val="00F736FD"/>
    <w:rsid w:val="00F737B7"/>
    <w:rsid w:val="00F73C83"/>
    <w:rsid w:val="00F75538"/>
    <w:rsid w:val="00F76FB7"/>
    <w:rsid w:val="00FA4213"/>
    <w:rsid w:val="00FB1225"/>
    <w:rsid w:val="00FB5213"/>
    <w:rsid w:val="00FB6B22"/>
    <w:rsid w:val="00FC75F9"/>
    <w:rsid w:val="00FD4062"/>
    <w:rsid w:val="00FF2F74"/>
    <w:rsid w:val="00FF3D08"/>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DDD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paragraph" w:styleId="1">
    <w:name w:val="heading 1"/>
    <w:basedOn w:val="a"/>
    <w:next w:val="a"/>
    <w:link w:val="1Char"/>
    <w:qFormat/>
    <w:locked/>
    <w:rsid w:val="00CD1B04"/>
    <w:pPr>
      <w:keepNext/>
      <w:keepLines/>
      <w:spacing w:before="340" w:after="330" w:line="576" w:lineRule="auto"/>
      <w:outlineLvl w:val="0"/>
    </w:pPr>
    <w:rPr>
      <w:rFonts w:ascii="Calibri" w:hAnsi="Calibr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character" w:customStyle="1" w:styleId="1Char">
    <w:name w:val="标题 1 Char"/>
    <w:link w:val="1"/>
    <w:qFormat/>
    <w:rsid w:val="00CD1B04"/>
    <w:rPr>
      <w:rFonts w:ascii="Calibri" w:hAnsi="Calibri"/>
      <w:b/>
      <w:kern w:val="44"/>
      <w:sz w:val="44"/>
      <w:szCs w:val="24"/>
    </w:rPr>
  </w:style>
  <w:style w:type="character" w:styleId="ab">
    <w:name w:val="annotation reference"/>
    <w:basedOn w:val="a0"/>
    <w:uiPriority w:val="99"/>
    <w:semiHidden/>
    <w:unhideWhenUsed/>
    <w:rsid w:val="000D345E"/>
    <w:rPr>
      <w:sz w:val="21"/>
      <w:szCs w:val="21"/>
    </w:rPr>
  </w:style>
  <w:style w:type="paragraph" w:styleId="ac">
    <w:name w:val="annotation text"/>
    <w:basedOn w:val="a"/>
    <w:link w:val="Char3"/>
    <w:uiPriority w:val="99"/>
    <w:semiHidden/>
    <w:unhideWhenUsed/>
    <w:rsid w:val="000D345E"/>
    <w:pPr>
      <w:jc w:val="left"/>
    </w:pPr>
  </w:style>
  <w:style w:type="character" w:customStyle="1" w:styleId="Char3">
    <w:name w:val="批注文字 Char"/>
    <w:basedOn w:val="a0"/>
    <w:link w:val="ac"/>
    <w:uiPriority w:val="99"/>
    <w:semiHidden/>
    <w:rsid w:val="000D345E"/>
    <w:rPr>
      <w:kern w:val="2"/>
      <w:sz w:val="21"/>
      <w:szCs w:val="24"/>
    </w:rPr>
  </w:style>
  <w:style w:type="paragraph" w:styleId="ad">
    <w:name w:val="annotation subject"/>
    <w:basedOn w:val="ac"/>
    <w:next w:val="ac"/>
    <w:link w:val="Char4"/>
    <w:uiPriority w:val="99"/>
    <w:semiHidden/>
    <w:unhideWhenUsed/>
    <w:rsid w:val="000D345E"/>
    <w:rPr>
      <w:b/>
      <w:bCs/>
    </w:rPr>
  </w:style>
  <w:style w:type="character" w:customStyle="1" w:styleId="Char4">
    <w:name w:val="批注主题 Char"/>
    <w:basedOn w:val="Char3"/>
    <w:link w:val="ad"/>
    <w:uiPriority w:val="99"/>
    <w:semiHidden/>
    <w:rsid w:val="000D345E"/>
    <w:rPr>
      <w:b/>
      <w:bCs/>
      <w:kern w:val="2"/>
      <w:sz w:val="21"/>
      <w:szCs w:val="24"/>
    </w:rPr>
  </w:style>
  <w:style w:type="paragraph" w:styleId="ae">
    <w:name w:val="Revision"/>
    <w:hidden/>
    <w:uiPriority w:val="99"/>
    <w:unhideWhenUsed/>
    <w:rsid w:val="000D345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paragraph" w:styleId="1">
    <w:name w:val="heading 1"/>
    <w:basedOn w:val="a"/>
    <w:next w:val="a"/>
    <w:link w:val="1Char"/>
    <w:qFormat/>
    <w:locked/>
    <w:rsid w:val="00CD1B04"/>
    <w:pPr>
      <w:keepNext/>
      <w:keepLines/>
      <w:spacing w:before="340" w:after="330" w:line="576" w:lineRule="auto"/>
      <w:outlineLvl w:val="0"/>
    </w:pPr>
    <w:rPr>
      <w:rFonts w:ascii="Calibri" w:hAnsi="Calibr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 w:type="character" w:customStyle="1" w:styleId="1Char">
    <w:name w:val="标题 1 Char"/>
    <w:link w:val="1"/>
    <w:qFormat/>
    <w:rsid w:val="00CD1B04"/>
    <w:rPr>
      <w:rFonts w:ascii="Calibri" w:hAnsi="Calibri"/>
      <w:b/>
      <w:kern w:val="44"/>
      <w:sz w:val="44"/>
      <w:szCs w:val="24"/>
    </w:rPr>
  </w:style>
  <w:style w:type="character" w:styleId="ab">
    <w:name w:val="annotation reference"/>
    <w:basedOn w:val="a0"/>
    <w:uiPriority w:val="99"/>
    <w:semiHidden/>
    <w:unhideWhenUsed/>
    <w:rsid w:val="000D345E"/>
    <w:rPr>
      <w:sz w:val="21"/>
      <w:szCs w:val="21"/>
    </w:rPr>
  </w:style>
  <w:style w:type="paragraph" w:styleId="ac">
    <w:name w:val="annotation text"/>
    <w:basedOn w:val="a"/>
    <w:link w:val="Char3"/>
    <w:uiPriority w:val="99"/>
    <w:semiHidden/>
    <w:unhideWhenUsed/>
    <w:rsid w:val="000D345E"/>
    <w:pPr>
      <w:jc w:val="left"/>
    </w:pPr>
  </w:style>
  <w:style w:type="character" w:customStyle="1" w:styleId="Char3">
    <w:name w:val="批注文字 Char"/>
    <w:basedOn w:val="a0"/>
    <w:link w:val="ac"/>
    <w:uiPriority w:val="99"/>
    <w:semiHidden/>
    <w:rsid w:val="000D345E"/>
    <w:rPr>
      <w:kern w:val="2"/>
      <w:sz w:val="21"/>
      <w:szCs w:val="24"/>
    </w:rPr>
  </w:style>
  <w:style w:type="paragraph" w:styleId="ad">
    <w:name w:val="annotation subject"/>
    <w:basedOn w:val="ac"/>
    <w:next w:val="ac"/>
    <w:link w:val="Char4"/>
    <w:uiPriority w:val="99"/>
    <w:semiHidden/>
    <w:unhideWhenUsed/>
    <w:rsid w:val="000D345E"/>
    <w:rPr>
      <w:b/>
      <w:bCs/>
    </w:rPr>
  </w:style>
  <w:style w:type="character" w:customStyle="1" w:styleId="Char4">
    <w:name w:val="批注主题 Char"/>
    <w:basedOn w:val="Char3"/>
    <w:link w:val="ad"/>
    <w:uiPriority w:val="99"/>
    <w:semiHidden/>
    <w:rsid w:val="000D345E"/>
    <w:rPr>
      <w:b/>
      <w:bCs/>
      <w:kern w:val="2"/>
      <w:sz w:val="21"/>
      <w:szCs w:val="24"/>
    </w:rPr>
  </w:style>
  <w:style w:type="paragraph" w:styleId="ae">
    <w:name w:val="Revision"/>
    <w:hidden/>
    <w:uiPriority w:val="99"/>
    <w:unhideWhenUsed/>
    <w:rsid w:val="000D34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Words>
  <Characters>662</Characters>
  <Application>Microsoft Office Word</Application>
  <DocSecurity>0</DocSecurity>
  <Lines>5</Lines>
  <Paragraphs>1</Paragraphs>
  <ScaleCrop>false</ScaleCrop>
  <Company>Sky123.Org</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cp:revision>
  <cp:lastPrinted>2020-07-06T03:54:00Z</cp:lastPrinted>
  <dcterms:created xsi:type="dcterms:W3CDTF">2023-08-01T08:03:00Z</dcterms:created>
  <dcterms:modified xsi:type="dcterms:W3CDTF">2023-08-01T08:07:00Z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