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F97C07" w:rsidRPr="002D174E" w:rsidRDefault="00182D60" w:rsidP="00773662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交换机</w:t>
      </w:r>
      <w:r w:rsidR="00F97C07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Pr="00F97C07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9A38D7" w:rsidRPr="009A38D7" w:rsidRDefault="0078277E" w:rsidP="00182D60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 w:rsidRPr="009A38D7">
        <w:rPr>
          <w:rFonts w:ascii="宋体" w:hAnsi="宋体" w:cs="宋体" w:hint="eastAsia"/>
          <w:b/>
          <w:szCs w:val="21"/>
        </w:rPr>
        <w:t>询价编号：</w:t>
      </w:r>
      <w:r w:rsidR="00182D60" w:rsidRPr="00182D60">
        <w:rPr>
          <w:rFonts w:ascii="宋体" w:hAnsi="宋体" w:cs="宋体"/>
          <w:szCs w:val="21"/>
        </w:rPr>
        <w:t>SKYYCG20230904381</w:t>
      </w:r>
    </w:p>
    <w:p w:rsidR="00BA7474" w:rsidRPr="009A38D7" w:rsidRDefault="0078277E" w:rsidP="009A38D7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 w:rsidRPr="009A38D7">
        <w:rPr>
          <w:rFonts w:ascii="宋体" w:hAnsi="宋体" w:cs="宋体" w:hint="eastAsia"/>
          <w:b/>
          <w:szCs w:val="21"/>
        </w:rPr>
        <w:t>项目名称：</w:t>
      </w:r>
      <w:r w:rsidR="00F97C07" w:rsidRPr="002D174E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="00182D60">
        <w:rPr>
          <w:rFonts w:asciiTheme="minorEastAsia" w:eastAsiaTheme="minorEastAsia" w:hAnsiTheme="minorEastAsia" w:cs="宋体" w:hint="eastAsia"/>
          <w:szCs w:val="21"/>
        </w:rPr>
        <w:t>交换机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182D60">
        <w:rPr>
          <w:rFonts w:ascii="宋体" w:hAnsi="宋体" w:hint="eastAsia"/>
          <w:bCs/>
          <w:szCs w:val="21"/>
        </w:rPr>
        <w:t>18000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D07DD1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BA7474" w:rsidRDefault="0078277E">
      <w:pPr>
        <w:spacing w:line="288" w:lineRule="auto"/>
        <w:rPr>
          <w:b/>
          <w:bCs/>
        </w:rPr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182D60" w:rsidRDefault="00182D60">
      <w:pPr>
        <w:spacing w:line="288" w:lineRule="auto"/>
      </w:pPr>
      <w:r>
        <w:rPr>
          <w:rFonts w:hint="eastAsia"/>
          <w:b/>
          <w:bCs/>
        </w:rPr>
        <w:t xml:space="preserve">  </w:t>
      </w:r>
      <w:r w:rsidRPr="00182D60">
        <w:rPr>
          <w:rFonts w:hint="eastAsia"/>
        </w:rPr>
        <w:t>1.</w:t>
      </w:r>
      <w:r>
        <w:rPr>
          <w:rFonts w:hint="eastAsia"/>
        </w:rPr>
        <w:t>产品名称：</w:t>
      </w:r>
      <w:r>
        <w:t>华为</w:t>
      </w:r>
      <w:r>
        <w:t> </w:t>
      </w:r>
      <w:proofErr w:type="spellStart"/>
      <w:r>
        <w:t>FutureMatrix</w:t>
      </w:r>
      <w:proofErr w:type="spellEnd"/>
      <w:r>
        <w:t> S5735-L48T4X-A1</w:t>
      </w:r>
      <w:r w:rsidR="00BA08A7">
        <w:rPr>
          <w:rFonts w:hint="eastAsia"/>
        </w:rPr>
        <w:t>；</w:t>
      </w:r>
    </w:p>
    <w:p w:rsidR="00182D60" w:rsidRDefault="00182D60">
      <w:pPr>
        <w:spacing w:line="288" w:lineRule="auto"/>
      </w:pPr>
      <w:r>
        <w:rPr>
          <w:rFonts w:hint="eastAsia"/>
        </w:rPr>
        <w:t xml:space="preserve">  2.</w:t>
      </w:r>
      <w:r w:rsidRPr="00182D60">
        <w:t xml:space="preserve"> </w:t>
      </w:r>
      <w:r>
        <w:t>支持</w:t>
      </w:r>
      <w:r>
        <w:t>48</w:t>
      </w:r>
      <w:r>
        <w:t>个</w:t>
      </w:r>
      <w:r>
        <w:t>10/100/1000BASE-T </w:t>
      </w:r>
      <w:r w:rsidR="00BA08A7">
        <w:rPr>
          <w:rFonts w:hint="eastAsia"/>
        </w:rPr>
        <w:t xml:space="preserve"> </w:t>
      </w:r>
      <w:r>
        <w:t>以太网端口，</w:t>
      </w:r>
      <w:r>
        <w:t>4</w:t>
      </w:r>
      <w:r>
        <w:t>个万兆</w:t>
      </w:r>
      <w:r>
        <w:t> SFP+</w:t>
      </w:r>
      <w:r w:rsidR="00BA08A7">
        <w:rPr>
          <w:rFonts w:hint="eastAsia"/>
        </w:rPr>
        <w:t>；</w:t>
      </w:r>
    </w:p>
    <w:p w:rsidR="00182D60" w:rsidRDefault="00182D60">
      <w:pPr>
        <w:spacing w:line="288" w:lineRule="auto"/>
      </w:pPr>
      <w:r>
        <w:rPr>
          <w:rFonts w:hint="eastAsia"/>
        </w:rPr>
        <w:t xml:space="preserve">  3.</w:t>
      </w:r>
      <w:r>
        <w:rPr>
          <w:rFonts w:hint="eastAsia"/>
        </w:rPr>
        <w:t>包转发率</w:t>
      </w:r>
      <w:r>
        <w:t>166Mpps</w:t>
      </w:r>
      <w:r>
        <w:t>、交换容量</w:t>
      </w:r>
      <w:r>
        <w:t> 432Gbps</w:t>
      </w:r>
      <w:r w:rsidR="00BA08A7">
        <w:rPr>
          <w:rFonts w:hint="eastAsia"/>
        </w:rPr>
        <w:t>；</w:t>
      </w:r>
    </w:p>
    <w:p w:rsidR="00BA08A7" w:rsidRDefault="00BA08A7">
      <w:pPr>
        <w:spacing w:line="288" w:lineRule="auto"/>
      </w:pPr>
      <w:r>
        <w:rPr>
          <w:rFonts w:hint="eastAsia"/>
        </w:rPr>
        <w:t xml:space="preserve">  4.</w:t>
      </w:r>
      <w:r>
        <w:rPr>
          <w:rFonts w:hint="eastAsia"/>
        </w:rPr>
        <w:t>支持静态路由，</w:t>
      </w:r>
      <w:r>
        <w:rPr>
          <w:rFonts w:hint="eastAsia"/>
        </w:rPr>
        <w:t>RIP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RIPng</w:t>
      </w:r>
      <w:proofErr w:type="spellEnd"/>
      <w:r>
        <w:rPr>
          <w:rFonts w:hint="eastAsia"/>
        </w:rPr>
        <w:t>、</w:t>
      </w:r>
      <w:r>
        <w:rPr>
          <w:rFonts w:hint="eastAsia"/>
        </w:rPr>
        <w:t>OSPF</w:t>
      </w:r>
      <w:r>
        <w:rPr>
          <w:rFonts w:hint="eastAsia"/>
        </w:rPr>
        <w:t>、</w:t>
      </w:r>
      <w:r>
        <w:rPr>
          <w:rFonts w:hint="eastAsia"/>
        </w:rPr>
        <w:t>OSPFv3</w:t>
      </w:r>
      <w:r>
        <w:rPr>
          <w:rFonts w:hint="eastAsia"/>
        </w:rPr>
        <w:t>协议</w:t>
      </w:r>
    </w:p>
    <w:p w:rsidR="00BA08A7" w:rsidRDefault="00BA08A7">
      <w:pPr>
        <w:spacing w:line="288" w:lineRule="auto"/>
      </w:pPr>
      <w:r>
        <w:rPr>
          <w:rFonts w:hint="eastAsia"/>
        </w:rPr>
        <w:t xml:space="preserve">  5.</w:t>
      </w:r>
      <w:proofErr w:type="gramStart"/>
      <w:r>
        <w:rPr>
          <w:rFonts w:hint="eastAsia"/>
        </w:rPr>
        <w:t>原厂维保一年</w:t>
      </w:r>
      <w:proofErr w:type="gramEnd"/>
    </w:p>
    <w:p w:rsidR="00F97C07" w:rsidRDefault="0078277E" w:rsidP="00542861">
      <w:pPr>
        <w:spacing w:line="288" w:lineRule="auto"/>
      </w:pPr>
      <w:r>
        <w:rPr>
          <w:rFonts w:hint="eastAsia"/>
        </w:rPr>
        <w:t xml:space="preserve">  </w:t>
      </w:r>
      <w:r w:rsidR="00BA08A7">
        <w:rPr>
          <w:rFonts w:hint="eastAsia"/>
        </w:rPr>
        <w:t>6</w:t>
      </w:r>
      <w:r w:rsidR="00182D60">
        <w:rPr>
          <w:rFonts w:hint="eastAsia"/>
        </w:rPr>
        <w:t>.</w:t>
      </w:r>
      <w:r w:rsidR="00F97C07">
        <w:rPr>
          <w:rFonts w:hint="eastAsia"/>
        </w:rPr>
        <w:t>数量：</w:t>
      </w:r>
      <w:r w:rsidR="00182D60">
        <w:rPr>
          <w:rFonts w:hint="eastAsia"/>
        </w:rPr>
        <w:t>3</w:t>
      </w:r>
      <w:r w:rsidR="00F97C07">
        <w:rPr>
          <w:rFonts w:hint="eastAsia"/>
        </w:rPr>
        <w:t>台</w:t>
      </w:r>
      <w:bookmarkStart w:id="0" w:name="_GoBack"/>
      <w:bookmarkEnd w:id="0"/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D07DD1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7C0F00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D07DD1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7C0F00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863"/>
        <w:gridCol w:w="1291"/>
        <w:gridCol w:w="1457"/>
        <w:gridCol w:w="1844"/>
      </w:tblGrid>
      <w:tr w:rsidR="00773662" w:rsidTr="00773662">
        <w:trPr>
          <w:trHeight w:val="416"/>
        </w:trPr>
        <w:tc>
          <w:tcPr>
            <w:tcW w:w="2073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863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品牌/规格型号</w:t>
            </w:r>
          </w:p>
        </w:tc>
        <w:tc>
          <w:tcPr>
            <w:tcW w:w="1291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457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单价</w:t>
            </w:r>
          </w:p>
        </w:tc>
        <w:tc>
          <w:tcPr>
            <w:tcW w:w="1844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773662" w:rsidTr="00773662">
        <w:trPr>
          <w:trHeight w:val="497"/>
        </w:trPr>
        <w:tc>
          <w:tcPr>
            <w:tcW w:w="2073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1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7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4" w:type="dxa"/>
          </w:tcPr>
          <w:p w:rsidR="00773662" w:rsidRDefault="0077366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22" w:rsidRDefault="00766122">
      <w:r>
        <w:separator/>
      </w:r>
    </w:p>
  </w:endnote>
  <w:endnote w:type="continuationSeparator" w:id="0">
    <w:p w:rsidR="00766122" w:rsidRDefault="0076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22" w:rsidRDefault="00766122">
      <w:r>
        <w:separator/>
      </w:r>
    </w:p>
  </w:footnote>
  <w:footnote w:type="continuationSeparator" w:id="0">
    <w:p w:rsidR="00766122" w:rsidRDefault="00766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2EB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2D6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076A8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0FC9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55A6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122"/>
    <w:rsid w:val="00766CB3"/>
    <w:rsid w:val="007679E3"/>
    <w:rsid w:val="00773662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0F00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B2A70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38D7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0DF2"/>
    <w:rsid w:val="00B22709"/>
    <w:rsid w:val="00B23FA8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8A7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45FEC"/>
    <w:rsid w:val="00C53FC6"/>
    <w:rsid w:val="00C54A9F"/>
    <w:rsid w:val="00C619D1"/>
    <w:rsid w:val="00C7298A"/>
    <w:rsid w:val="00C81CD7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07DD1"/>
    <w:rsid w:val="00D16437"/>
    <w:rsid w:val="00D25246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7250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97C0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>Sky123.Org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</cp:revision>
  <cp:lastPrinted>2020-07-06T03:54:00Z</cp:lastPrinted>
  <dcterms:created xsi:type="dcterms:W3CDTF">2023-06-05T03:18:00Z</dcterms:created>
  <dcterms:modified xsi:type="dcterms:W3CDTF">2023-06-06T00:08:00Z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