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9922B9" w:rsidRPr="009922B9">
        <w:rPr>
          <w:rFonts w:asciiTheme="minorEastAsia" w:eastAsiaTheme="minorEastAsia" w:hAnsiTheme="minorEastAsia" w:hint="eastAsia"/>
          <w:b/>
          <w:bCs/>
          <w:sz w:val="44"/>
          <w:szCs w:val="44"/>
        </w:rPr>
        <w:t>中枢降温仪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787BB2" w:rsidRDefault="009922B9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922B9">
              <w:rPr>
                <w:rFonts w:asciiTheme="minorEastAsia" w:eastAsiaTheme="minorEastAsia" w:hAnsiTheme="minorEastAsia" w:hint="eastAsia"/>
                <w:bCs/>
                <w:szCs w:val="21"/>
              </w:rPr>
              <w:t>中枢降温仪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E04CC0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04CC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深圳市瑞永祥科技有限公司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9922B9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25" w:rsidRDefault="00DD4225" w:rsidP="0080440D">
      <w:r>
        <w:separator/>
      </w:r>
    </w:p>
  </w:endnote>
  <w:endnote w:type="continuationSeparator" w:id="0">
    <w:p w:rsidR="00DD4225" w:rsidRDefault="00DD422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25" w:rsidRDefault="00DD4225" w:rsidP="0080440D">
      <w:r>
        <w:separator/>
      </w:r>
    </w:p>
  </w:footnote>
  <w:footnote w:type="continuationSeparator" w:id="0">
    <w:p w:rsidR="00DD4225" w:rsidRDefault="00DD422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D6F4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83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57F4E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D6F48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2CF7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2DBC"/>
    <w:rsid w:val="00455207"/>
    <w:rsid w:val="0046664B"/>
    <w:rsid w:val="004714E6"/>
    <w:rsid w:val="0047362A"/>
    <w:rsid w:val="00475250"/>
    <w:rsid w:val="004758F7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3154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5CC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87BB2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16672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22B9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C4F91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3910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4225"/>
    <w:rsid w:val="00DD66B6"/>
    <w:rsid w:val="00DE0011"/>
    <w:rsid w:val="00DE024F"/>
    <w:rsid w:val="00DE0CFF"/>
    <w:rsid w:val="00DE2F3C"/>
    <w:rsid w:val="00DE4148"/>
    <w:rsid w:val="00DF4483"/>
    <w:rsid w:val="00DF580A"/>
    <w:rsid w:val="00E04CC0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83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C7D7-A87A-4D88-8723-1FF4C091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385</cp:revision>
  <cp:lastPrinted>2020-04-17T01:01:00Z</cp:lastPrinted>
  <dcterms:created xsi:type="dcterms:W3CDTF">2019-05-22T13:00:00Z</dcterms:created>
  <dcterms:modified xsi:type="dcterms:W3CDTF">2021-09-17T07:25:00Z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