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C4" w:rsidRPr="000C138D" w:rsidRDefault="002301C4" w:rsidP="002301C4">
      <w:pPr>
        <w:jc w:val="center"/>
        <w:rPr>
          <w:rFonts w:ascii="微软雅黑" w:eastAsia="微软雅黑" w:hAnsi="微软雅黑" w:cs="微软雅黑"/>
          <w:b/>
          <w:color w:val="333333"/>
          <w:sz w:val="32"/>
          <w:szCs w:val="32"/>
          <w:shd w:val="clear" w:color="auto" w:fill="FFFFFF"/>
        </w:rPr>
      </w:pPr>
      <w:r w:rsidRPr="000C138D">
        <w:rPr>
          <w:rFonts w:ascii="微软雅黑" w:eastAsia="微软雅黑" w:hAnsi="微软雅黑" w:cs="微软雅黑"/>
          <w:b/>
          <w:color w:val="333333"/>
          <w:sz w:val="32"/>
          <w:szCs w:val="32"/>
          <w:shd w:val="clear" w:color="auto" w:fill="FFFFFF"/>
        </w:rPr>
        <w:t>深圳市</w:t>
      </w:r>
      <w:r w:rsidR="009F4038">
        <w:rPr>
          <w:rFonts w:ascii="微软雅黑" w:eastAsia="微软雅黑" w:hAnsi="微软雅黑" w:cs="微软雅黑" w:hint="eastAsia"/>
          <w:b/>
          <w:color w:val="333333"/>
          <w:sz w:val="32"/>
          <w:szCs w:val="32"/>
          <w:shd w:val="clear" w:color="auto" w:fill="FFFFFF"/>
        </w:rPr>
        <w:t>前海蛇口自贸区医院</w:t>
      </w:r>
    </w:p>
    <w:p w:rsidR="006F7FE1" w:rsidRPr="000C138D" w:rsidRDefault="002301C4" w:rsidP="002301C4">
      <w:pPr>
        <w:jc w:val="center"/>
        <w:rPr>
          <w:rFonts w:ascii="微软雅黑" w:eastAsia="微软雅黑" w:hAnsi="微软雅黑" w:cs="微软雅黑"/>
          <w:b/>
          <w:color w:val="333333"/>
          <w:sz w:val="32"/>
          <w:szCs w:val="32"/>
          <w:shd w:val="clear" w:color="auto" w:fill="FFFFFF"/>
        </w:rPr>
      </w:pPr>
      <w:r w:rsidRPr="000C138D">
        <w:rPr>
          <w:rFonts w:ascii="微软雅黑" w:eastAsia="微软雅黑" w:hAnsi="微软雅黑" w:cs="微软雅黑" w:hint="eastAsia"/>
          <w:b/>
          <w:color w:val="333333"/>
          <w:sz w:val="32"/>
          <w:szCs w:val="32"/>
          <w:shd w:val="clear" w:color="auto" w:fill="FFFFFF"/>
        </w:rPr>
        <w:t>多功能厅</w:t>
      </w:r>
      <w:r w:rsidR="000C138D">
        <w:rPr>
          <w:rFonts w:ascii="微软雅黑" w:eastAsia="微软雅黑" w:hAnsi="微软雅黑" w:cs="微软雅黑" w:hint="eastAsia"/>
          <w:b/>
          <w:color w:val="333333"/>
          <w:sz w:val="32"/>
          <w:szCs w:val="32"/>
          <w:shd w:val="clear" w:color="auto" w:fill="FFFFFF"/>
        </w:rPr>
        <w:t>点间距小于1.3mm</w:t>
      </w:r>
      <w:r w:rsidRPr="000C138D">
        <w:rPr>
          <w:rFonts w:ascii="微软雅黑" w:eastAsia="微软雅黑" w:hAnsi="微软雅黑" w:cs="微软雅黑" w:hint="eastAsia"/>
          <w:b/>
          <w:color w:val="333333"/>
          <w:sz w:val="32"/>
          <w:szCs w:val="32"/>
          <w:shd w:val="clear" w:color="auto" w:fill="FFFFFF"/>
        </w:rPr>
        <w:t>LED大屏</w:t>
      </w:r>
      <w:r w:rsidRPr="000C138D">
        <w:rPr>
          <w:rFonts w:ascii="微软雅黑" w:eastAsia="微软雅黑" w:hAnsi="微软雅黑" w:cs="微软雅黑"/>
          <w:b/>
          <w:color w:val="333333"/>
          <w:sz w:val="32"/>
          <w:szCs w:val="32"/>
          <w:shd w:val="clear" w:color="auto" w:fill="FFFFFF"/>
        </w:rPr>
        <w:t>项目建设</w:t>
      </w:r>
      <w:r w:rsidRPr="000C138D">
        <w:rPr>
          <w:rFonts w:ascii="微软雅黑" w:eastAsia="微软雅黑" w:hAnsi="微软雅黑" w:cs="微软雅黑" w:hint="eastAsia"/>
          <w:b/>
          <w:color w:val="333333"/>
          <w:sz w:val="32"/>
          <w:szCs w:val="32"/>
          <w:shd w:val="clear" w:color="auto" w:fill="FFFFFF"/>
        </w:rPr>
        <w:t>方案征集</w:t>
      </w:r>
    </w:p>
    <w:p w:rsidR="00DF1D95" w:rsidRDefault="00DF1D95" w:rsidP="002301C4">
      <w:pPr>
        <w:rPr>
          <w:rFonts w:asciiTheme="majorEastAsia" w:eastAsiaTheme="majorEastAsia" w:hAnsiTheme="majorEastAsia" w:cs="仿宋"/>
          <w:b/>
          <w:sz w:val="28"/>
          <w:szCs w:val="28"/>
        </w:rPr>
      </w:pPr>
      <w:r w:rsidRPr="005F4FC1">
        <w:rPr>
          <w:rFonts w:asciiTheme="majorEastAsia" w:eastAsiaTheme="majorEastAsia" w:hAnsiTheme="majorEastAsia" w:cs="仿宋" w:hint="eastAsia"/>
          <w:b/>
          <w:sz w:val="28"/>
          <w:szCs w:val="28"/>
        </w:rPr>
        <w:t>项目地点：1号楼6楼多功能厅</w:t>
      </w:r>
    </w:p>
    <w:p w:rsidR="001E7689" w:rsidRPr="005F4FC1" w:rsidRDefault="001E7689" w:rsidP="002301C4">
      <w:pPr>
        <w:rPr>
          <w:rFonts w:asciiTheme="majorEastAsia" w:eastAsiaTheme="majorEastAsia" w:hAnsiTheme="majorEastAsia" w:cs="仿宋"/>
          <w:b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屏体尺寸：</w:t>
      </w:r>
      <w:r w:rsidR="005476A3">
        <w:rPr>
          <w:rFonts w:asciiTheme="majorEastAsia" w:eastAsiaTheme="majorEastAsia" w:hAnsiTheme="majorEastAsia" w:cs="仿宋" w:hint="eastAsia"/>
          <w:b/>
          <w:sz w:val="28"/>
          <w:szCs w:val="28"/>
        </w:rPr>
        <w:t>8.0</w:t>
      </w: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m</w:t>
      </w:r>
      <w:r w:rsidR="00334098">
        <w:rPr>
          <w:rFonts w:asciiTheme="majorEastAsia" w:eastAsiaTheme="majorEastAsia" w:hAnsiTheme="majorEastAsia" w:cs="仿宋" w:hint="eastAsia"/>
          <w:b/>
          <w:sz w:val="28"/>
          <w:szCs w:val="28"/>
        </w:rPr>
        <w:t>（±0.1m）</w:t>
      </w: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*1.7m</w:t>
      </w:r>
      <w:r w:rsidR="00334098">
        <w:rPr>
          <w:rFonts w:asciiTheme="majorEastAsia" w:eastAsiaTheme="majorEastAsia" w:hAnsiTheme="majorEastAsia" w:cs="仿宋" w:hint="eastAsia"/>
          <w:b/>
          <w:sz w:val="28"/>
          <w:szCs w:val="28"/>
        </w:rPr>
        <w:t>（±0.1m）</w:t>
      </w:r>
    </w:p>
    <w:p w:rsidR="002301C4" w:rsidRDefault="00DF1D95" w:rsidP="002301C4">
      <w:pPr>
        <w:rPr>
          <w:rFonts w:ascii="仿宋" w:eastAsia="仿宋" w:hAnsi="仿宋" w:cs="仿宋"/>
          <w:sz w:val="28"/>
          <w:szCs w:val="28"/>
        </w:rPr>
      </w:pPr>
      <w:r w:rsidRPr="005F4FC1">
        <w:rPr>
          <w:rFonts w:asciiTheme="majorEastAsia" w:eastAsiaTheme="majorEastAsia" w:hAnsiTheme="majorEastAsia" w:cs="仿宋" w:hint="eastAsia"/>
          <w:b/>
          <w:sz w:val="28"/>
          <w:szCs w:val="28"/>
        </w:rPr>
        <w:t>多功能厅LED大屏项目技术要求如下：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1、</w:t>
      </w:r>
      <w:r w:rsidRPr="001E7689">
        <w:rPr>
          <w:rFonts w:asciiTheme="minorEastAsia" w:hAnsiTheme="minorEastAsia" w:cs="Arial"/>
          <w:kern w:val="0"/>
          <w:sz w:val="24"/>
          <w:szCs w:val="24"/>
        </w:rPr>
        <w:t>系统具备显示多路高清数字视频等显示要求，完整显示各GIS地图、计算机图文、高清视频等画面，不应出现显示错位、内容不全、影响视觉的黑色边框等情况。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2、</w:t>
      </w:r>
      <w:r w:rsidR="000C138D" w:rsidRPr="001E7689">
        <w:rPr>
          <w:rFonts w:asciiTheme="minorEastAsia" w:hAnsiTheme="minorEastAsia" w:cs="Arial"/>
          <w:kern w:val="0"/>
          <w:sz w:val="24"/>
          <w:szCs w:val="24"/>
        </w:rPr>
        <w:t>大屏幕显示系统</w:t>
      </w:r>
      <w:r w:rsidRPr="001E7689">
        <w:rPr>
          <w:rFonts w:asciiTheme="minorEastAsia" w:hAnsiTheme="minorEastAsia" w:cs="Arial"/>
          <w:kern w:val="0"/>
          <w:sz w:val="24"/>
          <w:szCs w:val="24"/>
        </w:rPr>
        <w:t>满足7*24小时不间断工作的需求。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3、</w:t>
      </w:r>
      <w:r w:rsidRPr="001E7689">
        <w:rPr>
          <w:rFonts w:asciiTheme="minorEastAsia" w:hAnsiTheme="minorEastAsia" w:cs="Arial"/>
          <w:kern w:val="0"/>
          <w:sz w:val="24"/>
          <w:szCs w:val="24"/>
        </w:rPr>
        <w:t>具备拼接灵活，最大程度上满足</w:t>
      </w: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会议室</w:t>
      </w:r>
      <w:r w:rsidRPr="001E7689">
        <w:rPr>
          <w:rFonts w:asciiTheme="minorEastAsia" w:hAnsiTheme="minorEastAsia" w:cs="Arial"/>
          <w:kern w:val="0"/>
          <w:sz w:val="24"/>
          <w:szCs w:val="24"/>
        </w:rPr>
        <w:t>对大屏的尺寸的要求（按实际场地环境和观看距离，自定义整屏尺寸），易于维护，</w:t>
      </w:r>
      <w:r w:rsidRPr="001E7689">
        <w:rPr>
          <w:rFonts w:asciiTheme="minorEastAsia" w:hAnsiTheme="minorEastAsia" w:cs="Arial"/>
          <w:sz w:val="24"/>
          <w:szCs w:val="24"/>
        </w:rPr>
        <w:t>采用模块结构设计</w:t>
      </w:r>
      <w:r w:rsidRPr="001E7689">
        <w:rPr>
          <w:rFonts w:asciiTheme="minorEastAsia" w:hAnsiTheme="minorEastAsia" w:cs="Arial"/>
          <w:kern w:val="0"/>
          <w:sz w:val="24"/>
          <w:szCs w:val="24"/>
        </w:rPr>
        <w:t>。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4、具有的低亮高灰技术，其显示的画面层次感和鲜艳度高于传统LCD和DLP显示屏；能表现出的图像细节更多，无信息损失，拥有丰富的层次感和色彩饱和度，画面清晰干净。 在室内低亮度环境下长时间观看不损伤眼睛，具有良好的视觉舒适度。高画面刷新率，保证画面稳定无波纹黑屏，应对动态显示画面，图像边缘清晰，有良好的动态表现力。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 xml:space="preserve">5、屏幕可视角度大， 屏幕即使面对直射灯光，无任何反光形象。 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E7689">
        <w:rPr>
          <w:rFonts w:asciiTheme="minorEastAsia" w:hAnsiTheme="minorEastAsia" w:cs="Arial" w:hint="eastAsia"/>
          <w:sz w:val="24"/>
          <w:szCs w:val="24"/>
        </w:rPr>
        <w:t>6、防尘防潮防电磁干扰设计，自动高效散热结构设计，无风扇设计。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E7689">
        <w:rPr>
          <w:rFonts w:asciiTheme="minorEastAsia" w:hAnsiTheme="minorEastAsia" w:cs="Arial" w:hint="eastAsia"/>
          <w:sz w:val="24"/>
          <w:szCs w:val="24"/>
        </w:rPr>
        <w:t>7、根据人体工程学设计箱体，可拼接成</w:t>
      </w:r>
      <w:r w:rsidRPr="001E7689">
        <w:rPr>
          <w:rFonts w:asciiTheme="minorEastAsia" w:hAnsiTheme="minorEastAsia" w:cs="Arial"/>
          <w:sz w:val="24"/>
          <w:szCs w:val="24"/>
        </w:rPr>
        <w:t>2K/4K/8K</w:t>
      </w:r>
      <w:r w:rsidRPr="001E7689">
        <w:rPr>
          <w:rFonts w:asciiTheme="minorEastAsia" w:hAnsiTheme="minorEastAsia" w:cs="Arial" w:hint="eastAsia"/>
          <w:sz w:val="24"/>
          <w:szCs w:val="24"/>
        </w:rPr>
        <w:t>等标准分辨率的显示屏， “点对点”像素级精细化显示，整屏分辨率符合主流高清视觉比例，给人舒适的视觉享受。</w:t>
      </w:r>
    </w:p>
    <w:p w:rsidR="00C51772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8、</w:t>
      </w:r>
      <w:r w:rsidRPr="001E7689">
        <w:rPr>
          <w:rFonts w:asciiTheme="minorEastAsia" w:hAnsiTheme="minorEastAsia" w:cs="Arial"/>
          <w:kern w:val="0"/>
          <w:sz w:val="24"/>
          <w:szCs w:val="24"/>
        </w:rPr>
        <w:t>具备大量信号的显示能力，能够显示Windows、UNIX、SUN Solaris、Linux等主流操作系统的计算机图像信号</w:t>
      </w:r>
      <w:r w:rsidR="00C51772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9、</w:t>
      </w:r>
      <w:r w:rsidRPr="001E7689">
        <w:rPr>
          <w:rFonts w:asciiTheme="minorEastAsia" w:hAnsiTheme="minorEastAsia" w:cs="Arial"/>
          <w:kern w:val="0"/>
          <w:sz w:val="24"/>
          <w:szCs w:val="24"/>
        </w:rPr>
        <w:t>整个显示系统可作为统一平台进行管理，如在全屏任意位置调用任意信号显示等。同时，各功能区也可进行独立管理控制。</w:t>
      </w:r>
    </w:p>
    <w:p w:rsidR="00DF1D95" w:rsidRPr="001E7689" w:rsidRDefault="00DF1D95" w:rsidP="005F4FC1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10</w:t>
      </w:r>
      <w:r w:rsidR="00C51772">
        <w:rPr>
          <w:rFonts w:asciiTheme="minorEastAsia" w:hAnsiTheme="minorEastAsia" w:cs="Arial" w:hint="eastAsia"/>
          <w:kern w:val="0"/>
          <w:sz w:val="24"/>
          <w:szCs w:val="24"/>
        </w:rPr>
        <w:t>、模组、电源、接收卡部件支持</w:t>
      </w:r>
      <w:r w:rsidRPr="001E7689">
        <w:rPr>
          <w:rFonts w:asciiTheme="minorEastAsia" w:hAnsiTheme="minorEastAsia" w:cs="Arial" w:hint="eastAsia"/>
          <w:kern w:val="0"/>
          <w:sz w:val="24"/>
          <w:szCs w:val="24"/>
        </w:rPr>
        <w:t>前维护，支持单元模块、线材热插拔、快速更换模组。</w:t>
      </w:r>
    </w:p>
    <w:p w:rsidR="001E7689" w:rsidRPr="00AB086A" w:rsidRDefault="0020122A" w:rsidP="001E768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1E7689">
        <w:rPr>
          <w:rFonts w:asciiTheme="minorEastAsia" w:hAnsiTheme="minorEastAsia" w:cs="仿宋" w:hint="eastAsia"/>
          <w:sz w:val="24"/>
          <w:szCs w:val="24"/>
        </w:rPr>
        <w:t>本着“公平、公开、公正”的原则，欢迎国内厂商参与提供本项目建设</w:t>
      </w:r>
      <w:r w:rsidRPr="001E7689">
        <w:rPr>
          <w:rFonts w:asciiTheme="minorEastAsia" w:hAnsiTheme="minorEastAsia" w:cs="仿宋" w:hint="eastAsia"/>
          <w:color w:val="333333"/>
          <w:sz w:val="24"/>
          <w:szCs w:val="24"/>
          <w:shd w:val="clear" w:color="auto" w:fill="FFFFFF"/>
        </w:rPr>
        <w:t>方案</w:t>
      </w:r>
      <w:r w:rsidRPr="001E7689">
        <w:rPr>
          <w:rFonts w:asciiTheme="minorEastAsia" w:hAnsiTheme="minorEastAsia" w:cs="仿宋" w:hint="eastAsia"/>
          <w:color w:val="333333"/>
          <w:sz w:val="24"/>
          <w:szCs w:val="24"/>
          <w:shd w:val="clear" w:color="auto" w:fill="FFFFFF"/>
        </w:rPr>
        <w:lastRenderedPageBreak/>
        <w:t>及相关介绍材料，</w:t>
      </w:r>
      <w:hyperlink r:id="rId8" w:history="1">
        <w:r w:rsidR="001E7689" w:rsidRPr="00AB086A">
          <w:rPr>
            <w:rStyle w:val="a4"/>
            <w:rFonts w:asciiTheme="minorEastAsia" w:hAnsiTheme="minorEastAsia" w:cs="仿宋" w:hint="eastAsia"/>
            <w:color w:val="auto"/>
            <w:sz w:val="24"/>
            <w:szCs w:val="24"/>
            <w:u w:val="none"/>
          </w:rPr>
          <w:t>并将相关电子材料发送至536712478</w:t>
        </w:r>
        <w:r w:rsidR="001E7689" w:rsidRPr="00AB086A">
          <w:rPr>
            <w:rStyle w:val="a4"/>
            <w:rFonts w:ascii="Dotum" w:eastAsia="Dotum" w:hAnsi="Dotum" w:cs="仿宋" w:hint="eastAsia"/>
            <w:color w:val="auto"/>
            <w:sz w:val="24"/>
            <w:szCs w:val="24"/>
            <w:u w:val="none"/>
          </w:rPr>
          <w:t>@qq.com</w:t>
        </w:r>
      </w:hyperlink>
      <w:r w:rsidR="001E7689" w:rsidRPr="00AB086A">
        <w:rPr>
          <w:rFonts w:asciiTheme="minorEastAsia" w:hAnsiTheme="minorEastAsia" w:cs="仿宋" w:hint="eastAsia"/>
          <w:sz w:val="24"/>
          <w:szCs w:val="24"/>
        </w:rPr>
        <w:t>;</w:t>
      </w:r>
    </w:p>
    <w:p w:rsidR="001E7689" w:rsidRPr="001E7689" w:rsidRDefault="001E7689" w:rsidP="001E768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1E7689">
        <w:rPr>
          <w:rFonts w:asciiTheme="minorEastAsia" w:hAnsiTheme="minorEastAsia" w:cs="仿宋" w:hint="eastAsia"/>
          <w:sz w:val="24"/>
          <w:szCs w:val="24"/>
        </w:rPr>
        <w:t>方案征集截止时间：2021年6月</w:t>
      </w:r>
      <w:r w:rsidR="00701123">
        <w:rPr>
          <w:rFonts w:asciiTheme="minorEastAsia" w:hAnsiTheme="minorEastAsia" w:cs="仿宋" w:hint="eastAsia"/>
          <w:sz w:val="24"/>
          <w:szCs w:val="24"/>
        </w:rPr>
        <w:t>25</w:t>
      </w:r>
      <w:r w:rsidRPr="001E7689">
        <w:rPr>
          <w:rFonts w:asciiTheme="minorEastAsia" w:hAnsiTheme="minorEastAsia" w:cs="仿宋" w:hint="eastAsia"/>
          <w:sz w:val="24"/>
          <w:szCs w:val="24"/>
        </w:rPr>
        <w:t>日；</w:t>
      </w:r>
    </w:p>
    <w:p w:rsidR="0020122A" w:rsidRPr="001E7689" w:rsidRDefault="001E7689" w:rsidP="001E768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1E7689">
        <w:rPr>
          <w:rFonts w:asciiTheme="minorEastAsia" w:hAnsiTheme="minorEastAsia" w:cs="仿宋" w:hint="eastAsia"/>
          <w:sz w:val="24"/>
          <w:szCs w:val="24"/>
        </w:rPr>
        <w:t>联系人：江剑辉，电话：13600411488</w:t>
      </w:r>
    </w:p>
    <w:sectPr w:rsidR="0020122A" w:rsidRPr="001E7689" w:rsidSect="006F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D1" w:rsidRDefault="00021CD1" w:rsidP="00334098">
      <w:r>
        <w:separator/>
      </w:r>
    </w:p>
  </w:endnote>
  <w:endnote w:type="continuationSeparator" w:id="1">
    <w:p w:rsidR="00021CD1" w:rsidRDefault="00021CD1" w:rsidP="0033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D1" w:rsidRDefault="00021CD1" w:rsidP="00334098">
      <w:r>
        <w:separator/>
      </w:r>
    </w:p>
  </w:footnote>
  <w:footnote w:type="continuationSeparator" w:id="1">
    <w:p w:rsidR="00021CD1" w:rsidRDefault="00021CD1" w:rsidP="00334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B0D"/>
    <w:multiLevelType w:val="hybridMultilevel"/>
    <w:tmpl w:val="3E860492"/>
    <w:lvl w:ilvl="0" w:tplc="AAEA83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AE7D1E"/>
    <w:multiLevelType w:val="multilevel"/>
    <w:tmpl w:val="66AE7D1E"/>
    <w:lvl w:ilvl="0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1C4"/>
    <w:rsid w:val="00021CD1"/>
    <w:rsid w:val="000C138D"/>
    <w:rsid w:val="001A0B6B"/>
    <w:rsid w:val="001E7689"/>
    <w:rsid w:val="0020122A"/>
    <w:rsid w:val="002301C4"/>
    <w:rsid w:val="00334098"/>
    <w:rsid w:val="003B202C"/>
    <w:rsid w:val="00446843"/>
    <w:rsid w:val="00506FC8"/>
    <w:rsid w:val="005476A3"/>
    <w:rsid w:val="005F4FC1"/>
    <w:rsid w:val="006F7FE1"/>
    <w:rsid w:val="00701123"/>
    <w:rsid w:val="00947F93"/>
    <w:rsid w:val="00997353"/>
    <w:rsid w:val="009F4038"/>
    <w:rsid w:val="00A86E55"/>
    <w:rsid w:val="00AB086A"/>
    <w:rsid w:val="00AC14A7"/>
    <w:rsid w:val="00C51772"/>
    <w:rsid w:val="00D76D15"/>
    <w:rsid w:val="00DF1D95"/>
    <w:rsid w:val="00F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符号列表,Bullet List,FooterText,numbered,Paragraphe de liste1,lp1,List,·ûºÅÁÐ±í,¡¤?o?¨¢D¡À¨ª,?¡è?o?¡§¡éD?¨¤¡§a,??¨¨?o??¡ì?¨¦D?¡§¡è?¡ìa,??¡§¡§?o???¨¬?¡§|D??¡ì?¨¨??¨¬a,???¡ì?¡ì?o???¡§???¡ì|D???¨¬?¡§¡§??¡§?a,?"/>
    <w:basedOn w:val="a"/>
    <w:link w:val="Char"/>
    <w:uiPriority w:val="34"/>
    <w:qFormat/>
    <w:rsid w:val="00DF1D95"/>
    <w:pPr>
      <w:ind w:firstLineChars="200" w:firstLine="420"/>
    </w:pPr>
  </w:style>
  <w:style w:type="character" w:customStyle="1" w:styleId="Char">
    <w:name w:val="列出段落 Char"/>
    <w:aliases w:val="符号列表 Char,Bullet List Char,FooterText Char,numbered Char,Paragraphe de liste1 Char,lp1 Char,List Char,·ûºÅÁÐ±í Char,¡¤?o?¨¢D¡À¨ª Char,?¡è?o?¡§¡éD?¨¤¡§a Char,??¨¨?o??¡ì?¨¦D?¡§¡è?¡ìa Char,??¡§¡§?o???¨¬?¡§|D??¡ì?¨¨??¨¬a Char,? Char"/>
    <w:link w:val="a3"/>
    <w:uiPriority w:val="34"/>
    <w:locked/>
    <w:rsid w:val="00DF1D95"/>
  </w:style>
  <w:style w:type="character" w:styleId="a4">
    <w:name w:val="Hyperlink"/>
    <w:basedOn w:val="a0"/>
    <w:uiPriority w:val="99"/>
    <w:unhideWhenUsed/>
    <w:rsid w:val="001E76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33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409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4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4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3558;&#30456;&#20851;&#30005;&#23376;&#26448;&#26009;&#21457;&#36865;&#33267;53671247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4DE57-83B3-4A0A-9E75-97F65959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134</Words>
  <Characters>765</Characters>
  <Application>Microsoft Office Word</Application>
  <DocSecurity>0</DocSecurity>
  <Lines>6</Lines>
  <Paragraphs>1</Paragraphs>
  <ScaleCrop>false</ScaleCrop>
  <Company>china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Adminlll</cp:lastModifiedBy>
  <cp:revision>12</cp:revision>
  <dcterms:created xsi:type="dcterms:W3CDTF">2021-06-21T08:22:00Z</dcterms:created>
  <dcterms:modified xsi:type="dcterms:W3CDTF">2021-06-22T00:09:00Z</dcterms:modified>
</cp:coreProperties>
</file>