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752A46" w:rsidRDefault="003A7357" w:rsidP="001F6350">
      <w:pPr>
        <w:widowControl/>
        <w:shd w:val="clear" w:color="auto" w:fill="FFFFFF"/>
        <w:spacing w:before="100" w:beforeAutospacing="1" w:after="100" w:afterAutospacing="1"/>
        <w:jc w:val="center"/>
        <w:outlineLvl w:val="1"/>
        <w:rPr>
          <w:rFonts w:ascii="宋体" w:hAnsi="宋体"/>
          <w:b/>
          <w:sz w:val="44"/>
          <w:szCs w:val="44"/>
        </w:rPr>
      </w:pPr>
      <w:r w:rsidRPr="003A7357">
        <w:rPr>
          <w:rFonts w:asciiTheme="minorEastAsia" w:eastAsiaTheme="minorEastAsia" w:hAnsiTheme="minorEastAsia" w:hint="eastAsia"/>
          <w:b/>
          <w:bCs/>
          <w:sz w:val="44"/>
          <w:szCs w:val="44"/>
        </w:rPr>
        <w:t>蛇口人民医院甲乳外科神经监护（监测）气管插管</w:t>
      </w:r>
      <w:r w:rsidR="00A07CBE">
        <w:rPr>
          <w:rFonts w:asciiTheme="minorEastAsia" w:eastAsiaTheme="minorEastAsia" w:hAnsiTheme="minorEastAsia" w:hint="eastAsia"/>
          <w:b/>
          <w:bCs/>
          <w:sz w:val="44"/>
          <w:szCs w:val="44"/>
        </w:rPr>
        <w:t>重新</w:t>
      </w:r>
      <w:r w:rsidRPr="003A735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3A7357" w:rsidRPr="003A7357" w:rsidRDefault="002F7F80" w:rsidP="003A7357">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3A7357" w:rsidRPr="003A7357">
        <w:rPr>
          <w:rFonts w:ascii="宋体" w:hAnsi="宋体" w:hint="eastAsia"/>
          <w:color w:val="000000"/>
          <w:szCs w:val="21"/>
        </w:rPr>
        <w:t>甲乳外科神经监护（监测）气管插管</w:t>
      </w:r>
    </w:p>
    <w:tbl>
      <w:tblPr>
        <w:tblStyle w:val="ac"/>
        <w:tblW w:w="8613" w:type="dxa"/>
        <w:tblLook w:val="04A0"/>
      </w:tblPr>
      <w:tblGrid>
        <w:gridCol w:w="1421"/>
        <w:gridCol w:w="814"/>
        <w:gridCol w:w="1417"/>
        <w:gridCol w:w="851"/>
        <w:gridCol w:w="4110"/>
      </w:tblGrid>
      <w:tr w:rsidR="003A7357" w:rsidTr="003A7357">
        <w:tc>
          <w:tcPr>
            <w:tcW w:w="1421"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名称</w:t>
            </w:r>
          </w:p>
        </w:tc>
        <w:tc>
          <w:tcPr>
            <w:tcW w:w="814"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国别</w:t>
            </w:r>
          </w:p>
        </w:tc>
        <w:tc>
          <w:tcPr>
            <w:tcW w:w="1417"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cs="宋体" w:hint="eastAsia"/>
                <w:color w:val="000000"/>
                <w:kern w:val="0"/>
                <w:szCs w:val="21"/>
              </w:rPr>
              <w:t>规格</w:t>
            </w:r>
          </w:p>
        </w:tc>
        <w:tc>
          <w:tcPr>
            <w:tcW w:w="851"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单位</w:t>
            </w:r>
          </w:p>
        </w:tc>
        <w:tc>
          <w:tcPr>
            <w:tcW w:w="4110"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产品要求</w:t>
            </w:r>
          </w:p>
        </w:tc>
      </w:tr>
      <w:tr w:rsidR="003A7357" w:rsidTr="003A7357">
        <w:tc>
          <w:tcPr>
            <w:tcW w:w="1421"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神经监护（监测）气管插管</w:t>
            </w:r>
          </w:p>
        </w:tc>
        <w:tc>
          <w:tcPr>
            <w:tcW w:w="814" w:type="dxa"/>
            <w:vAlign w:val="center"/>
          </w:tcPr>
          <w:p w:rsidR="003A7357" w:rsidRPr="003A7357" w:rsidRDefault="003A7357" w:rsidP="003A7357">
            <w:pPr>
              <w:jc w:val="center"/>
              <w:rPr>
                <w:rFonts w:asciiTheme="minorEastAsia" w:eastAsiaTheme="minorEastAsia" w:hAnsiTheme="minorEastAsia" w:cs="宋体"/>
                <w:color w:val="000000"/>
                <w:kern w:val="0"/>
                <w:szCs w:val="21"/>
              </w:rPr>
            </w:pPr>
            <w:r w:rsidRPr="003A7357">
              <w:rPr>
                <w:rFonts w:asciiTheme="minorEastAsia" w:eastAsiaTheme="minorEastAsia" w:hAnsiTheme="minorEastAsia" w:cs="宋体" w:hint="eastAsia"/>
                <w:color w:val="000000"/>
                <w:kern w:val="0"/>
                <w:szCs w:val="21"/>
              </w:rPr>
              <w:t>不限</w:t>
            </w:r>
          </w:p>
        </w:tc>
        <w:tc>
          <w:tcPr>
            <w:tcW w:w="1417"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szCs w:val="21"/>
              </w:rPr>
              <w:t>6</w:t>
            </w:r>
            <w:r w:rsidRPr="003A7357">
              <w:rPr>
                <w:rFonts w:asciiTheme="minorEastAsia" w:eastAsiaTheme="minorEastAsia" w:hAnsiTheme="minorEastAsia" w:hint="eastAsia"/>
                <w:szCs w:val="21"/>
              </w:rPr>
              <w:t>号</w:t>
            </w:r>
            <w:r w:rsidRPr="003A7357">
              <w:rPr>
                <w:rFonts w:asciiTheme="minorEastAsia" w:eastAsiaTheme="minorEastAsia" w:hAnsiTheme="minorEastAsia"/>
                <w:szCs w:val="21"/>
              </w:rPr>
              <w:t>，</w:t>
            </w:r>
            <w:r w:rsidRPr="003A7357">
              <w:rPr>
                <w:rFonts w:asciiTheme="minorEastAsia" w:eastAsiaTheme="minorEastAsia" w:hAnsiTheme="minorEastAsia" w:hint="eastAsia"/>
                <w:szCs w:val="21"/>
              </w:rPr>
              <w:t>7号</w:t>
            </w:r>
          </w:p>
        </w:tc>
        <w:tc>
          <w:tcPr>
            <w:tcW w:w="851"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根</w:t>
            </w:r>
          </w:p>
        </w:tc>
        <w:tc>
          <w:tcPr>
            <w:tcW w:w="4110" w:type="dxa"/>
            <w:vAlign w:val="center"/>
          </w:tcPr>
          <w:p w:rsidR="003A7357" w:rsidRPr="003A7357" w:rsidRDefault="003A7357" w:rsidP="00A07CBE">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监测</w:t>
            </w:r>
            <w:r w:rsidRPr="003A7357">
              <w:rPr>
                <w:rFonts w:asciiTheme="minorEastAsia" w:eastAsiaTheme="minorEastAsia" w:hAnsiTheme="minorEastAsia"/>
                <w:szCs w:val="21"/>
              </w:rPr>
              <w:t>管</w:t>
            </w:r>
            <w:r w:rsidRPr="003A7357">
              <w:rPr>
                <w:rFonts w:asciiTheme="minorEastAsia" w:eastAsiaTheme="minorEastAsia" w:hAnsiTheme="minorEastAsia" w:hint="eastAsia"/>
                <w:szCs w:val="21"/>
              </w:rPr>
              <w:t>里面四周</w:t>
            </w:r>
            <w:r w:rsidR="00A07CBE">
              <w:rPr>
                <w:rFonts w:asciiTheme="minorEastAsia" w:eastAsiaTheme="minorEastAsia" w:hAnsiTheme="minorEastAsia" w:hint="eastAsia"/>
                <w:szCs w:val="21"/>
              </w:rPr>
              <w:t>导电</w:t>
            </w:r>
            <w:r w:rsidRPr="003A7357">
              <w:rPr>
                <w:rFonts w:asciiTheme="minorEastAsia" w:eastAsiaTheme="minorEastAsia" w:hAnsiTheme="minorEastAsia" w:hint="eastAsia"/>
                <w:szCs w:val="21"/>
              </w:rPr>
              <w:t>，优点：降低插管难度，不会因麻醉插管偏离太多而影响信号传递，适用于喉返神经探测仪。</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w:t>
      </w:r>
      <w:r w:rsidR="00A07CBE">
        <w:rPr>
          <w:rFonts w:asciiTheme="minorEastAsia" w:eastAsiaTheme="minorEastAsia" w:hAnsiTheme="minorEastAsia" w:hint="eastAsia"/>
          <w:bCs/>
          <w:szCs w:val="21"/>
        </w:rPr>
        <w:t>1</w:t>
      </w:r>
      <w:r w:rsidRPr="000B28BA">
        <w:rPr>
          <w:rFonts w:asciiTheme="minorEastAsia" w:eastAsiaTheme="minorEastAsia" w:hAnsiTheme="minorEastAsia"/>
          <w:bCs/>
          <w:szCs w:val="21"/>
        </w:rPr>
        <w:t>-</w:t>
      </w:r>
      <w:r w:rsidR="00A07CBE">
        <w:rPr>
          <w:rFonts w:asciiTheme="minorEastAsia" w:eastAsiaTheme="minorEastAsia" w:hAnsiTheme="minorEastAsia" w:hint="eastAsia"/>
          <w:bCs/>
          <w:szCs w:val="21"/>
        </w:rPr>
        <w:t>1</w:t>
      </w:r>
      <w:r w:rsidRPr="000B28BA">
        <w:rPr>
          <w:rFonts w:asciiTheme="minorEastAsia" w:eastAsiaTheme="minorEastAsia" w:hAnsiTheme="minorEastAsia"/>
          <w:bCs/>
          <w:szCs w:val="21"/>
        </w:rPr>
        <w:t>-</w:t>
      </w:r>
      <w:r w:rsidR="00A07CBE">
        <w:rPr>
          <w:rFonts w:asciiTheme="minorEastAsia" w:eastAsiaTheme="minorEastAsia" w:hAnsiTheme="minorEastAsia" w:hint="eastAsia"/>
          <w:bCs/>
          <w:szCs w:val="21"/>
        </w:rPr>
        <w:t>1</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w:t>
      </w:r>
    </w:p>
    <w:p w:rsidR="005933E2"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cs="宋体" w:hint="eastAsia"/>
          <w:color w:val="000000"/>
          <w:kern w:val="0"/>
          <w:szCs w:val="21"/>
        </w:rPr>
        <w:t>投标人必须提供《医疗器械生产许可证》、</w:t>
      </w:r>
      <w:r w:rsidRPr="00752A46">
        <w:rPr>
          <w:rFonts w:asciiTheme="minorEastAsia" w:eastAsiaTheme="minorEastAsia" w:hAnsiTheme="minorEastAsia" w:hint="eastAsia"/>
          <w:color w:val="000000"/>
          <w:szCs w:val="21"/>
        </w:rPr>
        <w:t>《医疗器械经营许可证》</w:t>
      </w:r>
      <w:r w:rsidR="005933E2" w:rsidRPr="00752A46">
        <w:rPr>
          <w:rFonts w:asciiTheme="minorEastAsia" w:eastAsiaTheme="minorEastAsia" w:hAnsiTheme="minorEastAsia" w:hint="eastAsia"/>
          <w:color w:val="000000"/>
          <w:szCs w:val="21"/>
        </w:rPr>
        <w:t>（提供扫描件，原件备查）。</w:t>
      </w:r>
    </w:p>
    <w:p w:rsidR="002F7F80"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投标人须提供针对所投产品的《医疗器械产品注册证》（提供扫描件，原件备查）。备案产品需提供《第一类医疗器械备案凭证》及《第一类医疗器械备案信息表》。不作为医疗器械管理的产品，投标人需提供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w:t>
      </w:r>
      <w:r w:rsidRPr="00752A46">
        <w:rPr>
          <w:rFonts w:asciiTheme="minorEastAsia" w:eastAsiaTheme="minorEastAsia" w:hAnsiTheme="minorEastAsia" w:cs="宋体-18030" w:hint="eastAsia"/>
          <w:bCs/>
          <w:color w:val="000000"/>
          <w:kern w:val="0"/>
          <w:szCs w:val="21"/>
        </w:rPr>
        <w:t>，由国家食品药品监</w:t>
      </w:r>
      <w:r w:rsidRPr="005933E2">
        <w:rPr>
          <w:rFonts w:asciiTheme="minorEastAsia" w:eastAsiaTheme="minorEastAsia" w:hAnsiTheme="minorEastAsia" w:cs="宋体-18030" w:hint="eastAsia"/>
          <w:bCs/>
          <w:color w:val="000000"/>
          <w:kern w:val="0"/>
          <w:szCs w:val="21"/>
        </w:rPr>
        <w:t>督管理局指定的，医疗器械检测中心对产品最新的抽查检测报告书复印件（产品要求检测的须提供）。</w:t>
      </w:r>
    </w:p>
    <w:p w:rsidR="005933E2" w:rsidRPr="00752A46"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752A46"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w:t>
      </w:r>
      <w:r w:rsidR="00A07CBE">
        <w:rPr>
          <w:rFonts w:ascii="宋体" w:hAnsi="宋体" w:cs="宋体" w:hint="eastAsia"/>
          <w:szCs w:val="21"/>
        </w:rPr>
        <w:t>1</w:t>
      </w:r>
      <w:r w:rsidRPr="00293283">
        <w:rPr>
          <w:rFonts w:ascii="宋体" w:hAnsi="宋体" w:cs="宋体" w:hint="eastAsia"/>
          <w:szCs w:val="21"/>
        </w:rPr>
        <w:t>年</w:t>
      </w:r>
      <w:r w:rsidR="00A07CBE">
        <w:rPr>
          <w:rFonts w:ascii="宋体" w:hAnsi="宋体" w:cs="宋体" w:hint="eastAsia"/>
          <w:szCs w:val="21"/>
        </w:rPr>
        <w:t>1</w:t>
      </w:r>
      <w:r w:rsidRPr="00293283">
        <w:rPr>
          <w:rFonts w:ascii="宋体" w:hAnsi="宋体" w:cs="宋体" w:hint="eastAsia"/>
          <w:szCs w:val="21"/>
        </w:rPr>
        <w:t>月</w:t>
      </w:r>
      <w:r w:rsidR="00A07CBE">
        <w:rPr>
          <w:rFonts w:ascii="宋体" w:hAnsi="宋体" w:cs="宋体" w:hint="eastAsia"/>
          <w:szCs w:val="21"/>
        </w:rPr>
        <w:t>6</w:t>
      </w:r>
      <w:r w:rsidRPr="00293283">
        <w:rPr>
          <w:rFonts w:ascii="宋体" w:hAnsi="宋体" w:cs="宋体" w:hint="eastAsia"/>
          <w:szCs w:val="21"/>
        </w:rPr>
        <w:t>日至 20</w:t>
      </w:r>
      <w:r w:rsidR="000B28BA">
        <w:rPr>
          <w:rFonts w:ascii="宋体" w:hAnsi="宋体" w:cs="宋体" w:hint="eastAsia"/>
          <w:szCs w:val="21"/>
        </w:rPr>
        <w:t>2</w:t>
      </w:r>
      <w:r w:rsidR="00A07CBE">
        <w:rPr>
          <w:rFonts w:ascii="宋体" w:hAnsi="宋体" w:cs="宋体" w:hint="eastAsia"/>
          <w:szCs w:val="21"/>
        </w:rPr>
        <w:t>1</w:t>
      </w:r>
      <w:r w:rsidRPr="00293283">
        <w:rPr>
          <w:rFonts w:ascii="宋体" w:hAnsi="宋体" w:cs="宋体" w:hint="eastAsia"/>
          <w:szCs w:val="21"/>
        </w:rPr>
        <w:t>年</w:t>
      </w:r>
      <w:r w:rsidR="00A07CBE">
        <w:rPr>
          <w:rFonts w:ascii="宋体" w:hAnsi="宋体" w:cs="宋体" w:hint="eastAsia"/>
          <w:szCs w:val="21"/>
        </w:rPr>
        <w:t>1</w:t>
      </w:r>
      <w:r w:rsidRPr="00293283">
        <w:rPr>
          <w:rFonts w:ascii="宋体" w:hAnsi="宋体" w:cs="宋体" w:hint="eastAsia"/>
          <w:szCs w:val="21"/>
        </w:rPr>
        <w:t>月</w:t>
      </w:r>
      <w:r w:rsidR="00A07CBE">
        <w:rPr>
          <w:rFonts w:ascii="宋体" w:hAnsi="宋体" w:cs="宋体" w:hint="eastAsia"/>
          <w:szCs w:val="21"/>
        </w:rPr>
        <w:t>12</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752A46" w:rsidRPr="00752A46"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752A46" w:rsidRPr="00752A46" w:rsidRDefault="00752A46" w:rsidP="00752A46">
      <w:pPr>
        <w:pStyle w:val="af1"/>
        <w:numPr>
          <w:ilvl w:val="0"/>
          <w:numId w:val="18"/>
        </w:numPr>
        <w:rPr>
          <w:rFonts w:asciiTheme="minorEastAsia" w:eastAsiaTheme="minorEastAsia" w:hAnsiTheme="minorEastAsia" w:cs="仿宋_GB2312"/>
          <w:szCs w:val="21"/>
          <w:lang w:val="zh-CN"/>
        </w:rPr>
      </w:pPr>
    </w:p>
    <w:p w:rsidR="00752A46" w:rsidRPr="00985272"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所投产品的《医疗器械产品注册证》（提供扫描件，原件备查）；</w:t>
      </w:r>
    </w:p>
    <w:p w:rsidR="00752A46" w:rsidRDefault="00A07CBE" w:rsidP="00752A46">
      <w:pPr>
        <w:pStyle w:val="af1"/>
        <w:numPr>
          <w:ilvl w:val="0"/>
          <w:numId w:val="25"/>
        </w:num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或</w:t>
      </w:r>
      <w:r w:rsidR="00752A46" w:rsidRPr="00985272">
        <w:rPr>
          <w:rFonts w:asciiTheme="minorEastAsia" w:eastAsiaTheme="minorEastAsia" w:hAnsiTheme="minorEastAsia" w:hint="eastAsia"/>
          <w:color w:val="000000"/>
          <w:szCs w:val="21"/>
        </w:rPr>
        <w:t>备案产品需提供《第一类医疗器械备案凭证》及《第一类医疗器械备案信息表》。</w:t>
      </w:r>
    </w:p>
    <w:p w:rsidR="00752A46" w:rsidRPr="00752A46" w:rsidRDefault="00A07CBE" w:rsidP="00752A46">
      <w:pPr>
        <w:pStyle w:val="af1"/>
        <w:numPr>
          <w:ilvl w:val="0"/>
          <w:numId w:val="25"/>
        </w:num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或</w:t>
      </w:r>
      <w:r w:rsidR="00752A46" w:rsidRPr="00752A46">
        <w:rPr>
          <w:rFonts w:asciiTheme="minorEastAsia" w:eastAsiaTheme="minorEastAsia" w:hAnsiTheme="minorEastAsia" w:hint="eastAsia"/>
          <w:color w:val="000000"/>
          <w:szCs w:val="21"/>
        </w:rPr>
        <w:t>不作为医疗器械管理的产品，投标人需提供</w:t>
      </w:r>
      <w:r w:rsidR="00752A46" w:rsidRPr="00752A46">
        <w:rPr>
          <w:rFonts w:asciiTheme="minorEastAsia" w:eastAsiaTheme="minorEastAsia" w:hAnsiTheme="minorEastAsia" w:cs="宋体-18030" w:hint="eastAsia"/>
          <w:bCs/>
          <w:color w:val="000000"/>
          <w:kern w:val="0"/>
          <w:szCs w:val="21"/>
        </w:rPr>
        <w:t>由国家食品药品监督管理局针对该产品</w:t>
      </w:r>
      <w:r w:rsidR="00752A46" w:rsidRPr="00752A46">
        <w:rPr>
          <w:rFonts w:asciiTheme="minorEastAsia" w:eastAsiaTheme="minorEastAsia" w:hAnsiTheme="minorEastAsia" w:hint="eastAsia"/>
          <w:color w:val="000000"/>
          <w:szCs w:val="21"/>
        </w:rPr>
        <w:t>不作为医疗器械管理界定</w:t>
      </w:r>
      <w:r w:rsidR="00752A46" w:rsidRPr="00752A46">
        <w:rPr>
          <w:rFonts w:asciiTheme="minorEastAsia" w:eastAsiaTheme="minorEastAsia" w:hAnsiTheme="minorEastAsia" w:cs="宋体-18030" w:hint="eastAsia"/>
          <w:bCs/>
          <w:color w:val="000000"/>
          <w:kern w:val="0"/>
          <w:szCs w:val="21"/>
        </w:rPr>
        <w:t>的相关文件，以及由生产厂家出具的产品说明书。</w:t>
      </w:r>
    </w:p>
    <w:p w:rsidR="00944456" w:rsidRPr="00752A46" w:rsidRDefault="00944456" w:rsidP="000B28BA">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lastRenderedPageBreak/>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752A46" w:rsidRPr="009107BA"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D59EC" w:rsidP="000B28BA">
      <w:pPr>
        <w:pStyle w:val="af1"/>
        <w:spacing w:line="276" w:lineRule="auto"/>
        <w:ind w:left="480"/>
        <w:jc w:val="center"/>
        <w:rPr>
          <w:rFonts w:ascii="宋体" w:hAnsi="宋体" w:cs="仿宋_GB2312"/>
          <w:szCs w:val="21"/>
          <w:lang w:val="zh-CN"/>
        </w:rPr>
      </w:pPr>
      <w:r>
        <w:rPr>
          <w:rFonts w:ascii="宋体" w:hAnsi="宋体" w:cs="仿宋_GB2312"/>
          <w:noProof/>
          <w:szCs w:val="21"/>
        </w:rPr>
        <w:drawing>
          <wp:inline distT="0" distB="0" distL="0" distR="0">
            <wp:extent cx="1895475" cy="226695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B576FD" w:rsidRPr="00551335" w:rsidRDefault="002F7F80" w:rsidP="00B576FD">
      <w:pPr>
        <w:pStyle w:val="af1"/>
        <w:numPr>
          <w:ilvl w:val="0"/>
          <w:numId w:val="16"/>
        </w:numPr>
        <w:rPr>
          <w:rFonts w:asciiTheme="minorEastAsia" w:eastAsiaTheme="minorEastAsia" w:hAnsiTheme="minorEastAsia"/>
          <w:b/>
          <w:color w:val="000000"/>
          <w:szCs w:val="21"/>
        </w:rPr>
      </w:pPr>
      <w:r w:rsidRPr="00B576FD">
        <w:rPr>
          <w:rFonts w:asciiTheme="minorEastAsia" w:eastAsiaTheme="minorEastAsia" w:hAnsiTheme="minorEastAsia" w:cs="宋体" w:hint="eastAsia"/>
          <w:kern w:val="0"/>
          <w:szCs w:val="21"/>
        </w:rPr>
        <w:t>投递</w:t>
      </w:r>
      <w:r w:rsidR="00B27EA2" w:rsidRPr="00B576FD">
        <w:rPr>
          <w:rFonts w:asciiTheme="minorEastAsia" w:eastAsiaTheme="minorEastAsia" w:hAnsiTheme="minorEastAsia" w:cs="宋体" w:hint="eastAsia"/>
          <w:kern w:val="0"/>
          <w:szCs w:val="21"/>
        </w:rPr>
        <w:t>投标文件</w:t>
      </w:r>
      <w:r w:rsidRPr="00B576FD">
        <w:rPr>
          <w:rFonts w:asciiTheme="minorEastAsia" w:eastAsiaTheme="minorEastAsia" w:hAnsiTheme="minorEastAsia" w:cs="宋体" w:hint="eastAsia"/>
          <w:kern w:val="0"/>
          <w:szCs w:val="21"/>
        </w:rPr>
        <w:t>时间：</w:t>
      </w:r>
      <w:r w:rsidR="00B576FD" w:rsidRPr="00551335">
        <w:rPr>
          <w:rFonts w:ascii="宋体" w:hAnsi="宋体" w:cs="宋体"/>
          <w:kern w:val="0"/>
          <w:szCs w:val="21"/>
        </w:rPr>
        <w:t>20</w:t>
      </w:r>
      <w:r w:rsidR="00B576FD" w:rsidRPr="00551335">
        <w:rPr>
          <w:rFonts w:ascii="宋体" w:hAnsi="宋体" w:cs="宋体" w:hint="eastAsia"/>
          <w:kern w:val="0"/>
          <w:szCs w:val="21"/>
        </w:rPr>
        <w:t>2</w:t>
      </w:r>
      <w:r w:rsidR="00A07CBE">
        <w:rPr>
          <w:rFonts w:ascii="宋体" w:hAnsi="宋体" w:cs="宋体" w:hint="eastAsia"/>
          <w:kern w:val="0"/>
          <w:szCs w:val="21"/>
        </w:rPr>
        <w:t>1</w:t>
      </w:r>
      <w:r w:rsidR="00B576FD" w:rsidRPr="00551335">
        <w:rPr>
          <w:rFonts w:ascii="宋体" w:hAnsi="宋体" w:cs="宋体"/>
          <w:kern w:val="0"/>
          <w:szCs w:val="21"/>
        </w:rPr>
        <w:t>年</w:t>
      </w:r>
      <w:r w:rsidR="00A07CBE">
        <w:rPr>
          <w:rFonts w:ascii="宋体" w:hAnsi="宋体" w:cs="宋体" w:hint="eastAsia"/>
          <w:kern w:val="0"/>
          <w:szCs w:val="21"/>
        </w:rPr>
        <w:t>1</w:t>
      </w:r>
      <w:r w:rsidR="00B576FD" w:rsidRPr="00551335">
        <w:rPr>
          <w:rFonts w:ascii="宋体" w:hAnsi="宋体" w:cs="宋体"/>
          <w:kern w:val="0"/>
          <w:szCs w:val="21"/>
        </w:rPr>
        <w:t>月</w:t>
      </w:r>
      <w:r w:rsidR="00A07CBE">
        <w:rPr>
          <w:rFonts w:ascii="宋体" w:hAnsi="宋体" w:cs="宋体" w:hint="eastAsia"/>
          <w:kern w:val="0"/>
          <w:szCs w:val="21"/>
        </w:rPr>
        <w:t>13</w:t>
      </w:r>
      <w:r w:rsidR="00B576FD" w:rsidRPr="00551335">
        <w:rPr>
          <w:rFonts w:ascii="宋体" w:hAnsi="宋体" w:cs="宋体"/>
          <w:kern w:val="0"/>
          <w:szCs w:val="21"/>
        </w:rPr>
        <w:t>日</w:t>
      </w:r>
    </w:p>
    <w:p w:rsidR="00B576FD" w:rsidRPr="00293283" w:rsidRDefault="00B576FD" w:rsidP="00B576FD">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Pr>
          <w:rFonts w:ascii="宋体" w:hAnsi="宋体" w:cs="宋体" w:hint="eastAsia"/>
          <w:b/>
          <w:color w:val="FF0000"/>
          <w:kern w:val="0"/>
          <w:szCs w:val="21"/>
        </w:rPr>
        <w:t>下午上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Pr>
          <w:rFonts w:ascii="宋体" w:hAnsi="宋体" w:cs="宋体" w:hint="eastAsia"/>
          <w:b/>
          <w:color w:val="FF0000"/>
          <w:kern w:val="0"/>
          <w:szCs w:val="21"/>
        </w:rPr>
        <w:t>14</w:t>
      </w:r>
      <w:r w:rsidRPr="00C0657B">
        <w:rPr>
          <w:rFonts w:ascii="宋体" w:hAnsi="宋体" w:cs="宋体" w:hint="eastAsia"/>
          <w:b/>
          <w:color w:val="FF0000"/>
          <w:kern w:val="0"/>
          <w:szCs w:val="21"/>
        </w:rPr>
        <w:t>:00-1</w:t>
      </w:r>
      <w:r>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w:t>
      </w:r>
      <w:r w:rsidR="00A07CBE">
        <w:rPr>
          <w:rFonts w:ascii="宋体" w:hAnsi="宋体" w:cs="宋体" w:hint="eastAsia"/>
          <w:szCs w:val="21"/>
        </w:rPr>
        <w:t>1</w:t>
      </w:r>
      <w:r w:rsidRPr="0072014D">
        <w:rPr>
          <w:rFonts w:ascii="宋体" w:hAnsi="宋体" w:cs="宋体"/>
          <w:szCs w:val="21"/>
        </w:rPr>
        <w:t>年</w:t>
      </w:r>
      <w:r w:rsidR="00A07CBE">
        <w:rPr>
          <w:rFonts w:ascii="宋体" w:hAnsi="宋体" w:cs="宋体" w:hint="eastAsia"/>
          <w:szCs w:val="21"/>
        </w:rPr>
        <w:t>1</w:t>
      </w:r>
      <w:r w:rsidRPr="0072014D">
        <w:rPr>
          <w:rFonts w:ascii="宋体" w:hAnsi="宋体" w:cs="宋体"/>
          <w:szCs w:val="21"/>
        </w:rPr>
        <w:t>月</w:t>
      </w:r>
      <w:r w:rsidR="00A07CBE">
        <w:rPr>
          <w:rFonts w:ascii="宋体" w:hAnsi="宋体" w:cs="宋体" w:hint="eastAsia"/>
          <w:szCs w:val="21"/>
        </w:rPr>
        <w:t>14</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w:t>
      </w:r>
      <w:r w:rsidR="00A07CBE">
        <w:rPr>
          <w:rFonts w:ascii="宋体" w:hAnsi="宋体" w:hint="eastAsia"/>
          <w:szCs w:val="21"/>
        </w:rPr>
        <w:t>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052C1">
        <w:rPr>
          <w:rFonts w:hint="eastAsia"/>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A07CBE">
        <w:rPr>
          <w:rFonts w:ascii="宋体" w:eastAsia="宋体" w:hAnsi="宋体" w:cs="宋体" w:hint="eastAsia"/>
          <w:sz w:val="21"/>
          <w:szCs w:val="21"/>
        </w:rPr>
        <w:t>1</w:t>
      </w:r>
      <w:r w:rsidRPr="00183496">
        <w:rPr>
          <w:rFonts w:ascii="宋体" w:eastAsia="宋体" w:hAnsi="宋体" w:cs="宋体" w:hint="eastAsia"/>
          <w:sz w:val="21"/>
          <w:szCs w:val="21"/>
        </w:rPr>
        <w:t>年</w:t>
      </w:r>
      <w:r w:rsidR="00A07CBE">
        <w:rPr>
          <w:rFonts w:ascii="宋体" w:eastAsia="宋体" w:hAnsi="宋体" w:cs="宋体" w:hint="eastAsia"/>
          <w:sz w:val="21"/>
          <w:szCs w:val="21"/>
        </w:rPr>
        <w:t>1</w:t>
      </w:r>
      <w:r w:rsidRPr="00183496">
        <w:rPr>
          <w:rFonts w:ascii="宋体" w:eastAsia="宋体" w:hAnsi="宋体" w:cs="宋体" w:hint="eastAsia"/>
          <w:sz w:val="21"/>
          <w:szCs w:val="21"/>
        </w:rPr>
        <w:t>月</w:t>
      </w:r>
      <w:r w:rsidR="00A07CBE">
        <w:rPr>
          <w:rFonts w:ascii="宋体" w:eastAsia="宋体" w:hAnsi="宋体" w:cs="宋体" w:hint="eastAsia"/>
          <w:sz w:val="21"/>
          <w:szCs w:val="21"/>
        </w:rPr>
        <w:t>5</w:t>
      </w:r>
      <w:r w:rsidRPr="00183496">
        <w:rPr>
          <w:rFonts w:ascii="宋体" w:eastAsia="宋体" w:hAnsi="宋体" w:cs="宋体" w:hint="eastAsia"/>
          <w:sz w:val="21"/>
          <w:szCs w:val="21"/>
        </w:rPr>
        <w:t>日</w:t>
      </w:r>
    </w:p>
    <w:p w:rsidR="002F7F80" w:rsidRDefault="002F7F80" w:rsidP="00473BE5">
      <w:pPr>
        <w:pStyle w:val="a9"/>
        <w:wordWrap w:val="0"/>
        <w:ind w:right="120"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542E2E" w:rsidRDefault="00583276" w:rsidP="00542E2E">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542E2E"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D75" w:rsidRDefault="00F51D75" w:rsidP="0080440D">
      <w:r>
        <w:separator/>
      </w:r>
    </w:p>
  </w:endnote>
  <w:endnote w:type="continuationSeparator" w:id="0">
    <w:p w:rsidR="00F51D75" w:rsidRDefault="00F51D7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D75" w:rsidRDefault="00F51D75" w:rsidP="0080440D">
      <w:r>
        <w:separator/>
      </w:r>
    </w:p>
  </w:footnote>
  <w:footnote w:type="continuationSeparator" w:id="0">
    <w:p w:rsidR="00F51D75" w:rsidRDefault="00F51D7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CB0E88" w:rsidRDefault="00752A46" w:rsidP="00CB0E88">
    <w:pPr>
      <w:jc w:val="right"/>
      <w:rPr>
        <w:rFonts w:ascii="宋体" w:hAnsi="宋体" w:cs="宋体"/>
        <w:kern w:val="0"/>
        <w:sz w:val="24"/>
      </w:rPr>
    </w:pPr>
    <w:r>
      <w:tab/>
    </w:r>
    <w:r>
      <w:tab/>
    </w:r>
    <w:r>
      <w:tab/>
    </w:r>
  </w:p>
  <w:p w:rsidR="00752A46" w:rsidRPr="00CB0E88" w:rsidRDefault="00752A46" w:rsidP="00CB0E88">
    <w:pPr>
      <w:pStyle w:val="a4"/>
      <w:pBdr>
        <w:bottom w:val="single" w:sz="6" w:space="13" w:color="auto"/>
      </w:pBdr>
      <w:tabs>
        <w:tab w:val="left" w:pos="204"/>
        <w:tab w:val="left" w:pos="8042"/>
      </w:tabs>
      <w:jc w:val="left"/>
    </w:pPr>
    <w:r>
      <w:tab/>
    </w:r>
    <w:r w:rsidR="00BD59EC">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065CA"/>
    <w:rsid w:val="00025DAF"/>
    <w:rsid w:val="0004136B"/>
    <w:rsid w:val="00043996"/>
    <w:rsid w:val="00043C8A"/>
    <w:rsid w:val="0005019F"/>
    <w:rsid w:val="00053DFC"/>
    <w:rsid w:val="00063300"/>
    <w:rsid w:val="00073B64"/>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0E70"/>
    <w:rsid w:val="00122A2E"/>
    <w:rsid w:val="0012658B"/>
    <w:rsid w:val="00137F2B"/>
    <w:rsid w:val="00142AD5"/>
    <w:rsid w:val="00143B89"/>
    <w:rsid w:val="001471F0"/>
    <w:rsid w:val="001707C0"/>
    <w:rsid w:val="00175FF0"/>
    <w:rsid w:val="00186412"/>
    <w:rsid w:val="001911C6"/>
    <w:rsid w:val="001944D5"/>
    <w:rsid w:val="001A4070"/>
    <w:rsid w:val="001A48F1"/>
    <w:rsid w:val="001B1C09"/>
    <w:rsid w:val="001B3DE9"/>
    <w:rsid w:val="001B69A2"/>
    <w:rsid w:val="001C11E9"/>
    <w:rsid w:val="001C12CE"/>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46DA8"/>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5045"/>
    <w:rsid w:val="002F7F80"/>
    <w:rsid w:val="0030268F"/>
    <w:rsid w:val="003052C1"/>
    <w:rsid w:val="003071D6"/>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A7357"/>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3BE5"/>
    <w:rsid w:val="00475250"/>
    <w:rsid w:val="00486537"/>
    <w:rsid w:val="00496087"/>
    <w:rsid w:val="0049622B"/>
    <w:rsid w:val="004A36BA"/>
    <w:rsid w:val="004B10B5"/>
    <w:rsid w:val="004B1753"/>
    <w:rsid w:val="004B1F06"/>
    <w:rsid w:val="004B2DA6"/>
    <w:rsid w:val="004B7CAB"/>
    <w:rsid w:val="004C7CDD"/>
    <w:rsid w:val="004D72AD"/>
    <w:rsid w:val="004D7536"/>
    <w:rsid w:val="004E11B2"/>
    <w:rsid w:val="004E3EA2"/>
    <w:rsid w:val="004E5ACD"/>
    <w:rsid w:val="004E72F7"/>
    <w:rsid w:val="004F0031"/>
    <w:rsid w:val="004F0354"/>
    <w:rsid w:val="004F161D"/>
    <w:rsid w:val="004F45E2"/>
    <w:rsid w:val="00512175"/>
    <w:rsid w:val="005169DA"/>
    <w:rsid w:val="00516E0E"/>
    <w:rsid w:val="00522920"/>
    <w:rsid w:val="00536E3E"/>
    <w:rsid w:val="00537A7B"/>
    <w:rsid w:val="00542E2E"/>
    <w:rsid w:val="00551335"/>
    <w:rsid w:val="00556FED"/>
    <w:rsid w:val="005625D2"/>
    <w:rsid w:val="005668C3"/>
    <w:rsid w:val="005827DE"/>
    <w:rsid w:val="00583276"/>
    <w:rsid w:val="005863C0"/>
    <w:rsid w:val="00590479"/>
    <w:rsid w:val="00590D74"/>
    <w:rsid w:val="00591FBB"/>
    <w:rsid w:val="005933E2"/>
    <w:rsid w:val="005A28EF"/>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8771F"/>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2A46"/>
    <w:rsid w:val="007541E5"/>
    <w:rsid w:val="00761FF9"/>
    <w:rsid w:val="007636F1"/>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047FD"/>
    <w:rsid w:val="008142B4"/>
    <w:rsid w:val="008172F3"/>
    <w:rsid w:val="00837254"/>
    <w:rsid w:val="0085330F"/>
    <w:rsid w:val="008559AF"/>
    <w:rsid w:val="00857985"/>
    <w:rsid w:val="00870299"/>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107BA"/>
    <w:rsid w:val="00931EC3"/>
    <w:rsid w:val="009331B0"/>
    <w:rsid w:val="009423AE"/>
    <w:rsid w:val="00944456"/>
    <w:rsid w:val="00953EE3"/>
    <w:rsid w:val="00957F4B"/>
    <w:rsid w:val="009668CA"/>
    <w:rsid w:val="00974112"/>
    <w:rsid w:val="00980F70"/>
    <w:rsid w:val="009878B8"/>
    <w:rsid w:val="009953DD"/>
    <w:rsid w:val="009A5C0A"/>
    <w:rsid w:val="009A5C4B"/>
    <w:rsid w:val="009C1BFA"/>
    <w:rsid w:val="009C2544"/>
    <w:rsid w:val="009C5044"/>
    <w:rsid w:val="009D279E"/>
    <w:rsid w:val="009D2CAF"/>
    <w:rsid w:val="009E20C4"/>
    <w:rsid w:val="009E2D4E"/>
    <w:rsid w:val="009E716C"/>
    <w:rsid w:val="009E7654"/>
    <w:rsid w:val="009E771C"/>
    <w:rsid w:val="009F38A8"/>
    <w:rsid w:val="00A042A4"/>
    <w:rsid w:val="00A06C0C"/>
    <w:rsid w:val="00A07CBE"/>
    <w:rsid w:val="00A13842"/>
    <w:rsid w:val="00A17A0E"/>
    <w:rsid w:val="00A2027D"/>
    <w:rsid w:val="00A25B07"/>
    <w:rsid w:val="00A33223"/>
    <w:rsid w:val="00A35C0F"/>
    <w:rsid w:val="00A411B5"/>
    <w:rsid w:val="00A41501"/>
    <w:rsid w:val="00A47A18"/>
    <w:rsid w:val="00A52EDC"/>
    <w:rsid w:val="00A62041"/>
    <w:rsid w:val="00A628BD"/>
    <w:rsid w:val="00A662BE"/>
    <w:rsid w:val="00A85465"/>
    <w:rsid w:val="00A90B50"/>
    <w:rsid w:val="00A94CCA"/>
    <w:rsid w:val="00A9680C"/>
    <w:rsid w:val="00AA2770"/>
    <w:rsid w:val="00AA31A1"/>
    <w:rsid w:val="00AA3648"/>
    <w:rsid w:val="00AB09CC"/>
    <w:rsid w:val="00AB5724"/>
    <w:rsid w:val="00AC296A"/>
    <w:rsid w:val="00AD2C03"/>
    <w:rsid w:val="00AD6A5E"/>
    <w:rsid w:val="00AE0E8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576FD"/>
    <w:rsid w:val="00B61205"/>
    <w:rsid w:val="00B65E91"/>
    <w:rsid w:val="00B8189E"/>
    <w:rsid w:val="00B8299A"/>
    <w:rsid w:val="00BA0FC4"/>
    <w:rsid w:val="00BA1F96"/>
    <w:rsid w:val="00BA2720"/>
    <w:rsid w:val="00BB5476"/>
    <w:rsid w:val="00BC21BD"/>
    <w:rsid w:val="00BD59EC"/>
    <w:rsid w:val="00BD70C5"/>
    <w:rsid w:val="00BE65E8"/>
    <w:rsid w:val="00BF0401"/>
    <w:rsid w:val="00BF11F2"/>
    <w:rsid w:val="00BF18F6"/>
    <w:rsid w:val="00BF3AB3"/>
    <w:rsid w:val="00BF3EDE"/>
    <w:rsid w:val="00BF400A"/>
    <w:rsid w:val="00BF405B"/>
    <w:rsid w:val="00C04B2B"/>
    <w:rsid w:val="00C05E3C"/>
    <w:rsid w:val="00C05FD2"/>
    <w:rsid w:val="00C15451"/>
    <w:rsid w:val="00C1707B"/>
    <w:rsid w:val="00C30DA6"/>
    <w:rsid w:val="00C33F01"/>
    <w:rsid w:val="00C3654F"/>
    <w:rsid w:val="00C4021F"/>
    <w:rsid w:val="00C559CC"/>
    <w:rsid w:val="00C63B48"/>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340"/>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7562"/>
    <w:rsid w:val="00DC6534"/>
    <w:rsid w:val="00DD0A81"/>
    <w:rsid w:val="00DD54CB"/>
    <w:rsid w:val="00DE0011"/>
    <w:rsid w:val="00DE024F"/>
    <w:rsid w:val="00DE0CFF"/>
    <w:rsid w:val="00DE2F3C"/>
    <w:rsid w:val="00DE4148"/>
    <w:rsid w:val="00DF4045"/>
    <w:rsid w:val="00DF4483"/>
    <w:rsid w:val="00E05B79"/>
    <w:rsid w:val="00E125B7"/>
    <w:rsid w:val="00E14B26"/>
    <w:rsid w:val="00E17E75"/>
    <w:rsid w:val="00E34DE4"/>
    <w:rsid w:val="00E40762"/>
    <w:rsid w:val="00E427F5"/>
    <w:rsid w:val="00E42833"/>
    <w:rsid w:val="00E459A7"/>
    <w:rsid w:val="00E52691"/>
    <w:rsid w:val="00E52A00"/>
    <w:rsid w:val="00E57F45"/>
    <w:rsid w:val="00E648B2"/>
    <w:rsid w:val="00E6717A"/>
    <w:rsid w:val="00E72322"/>
    <w:rsid w:val="00E80E9F"/>
    <w:rsid w:val="00E81510"/>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3B0E"/>
    <w:rsid w:val="00EC511B"/>
    <w:rsid w:val="00ED4F21"/>
    <w:rsid w:val="00ED6BA1"/>
    <w:rsid w:val="00EE606F"/>
    <w:rsid w:val="00EF5B27"/>
    <w:rsid w:val="00EF783D"/>
    <w:rsid w:val="00F104FE"/>
    <w:rsid w:val="00F108FB"/>
    <w:rsid w:val="00F10CB8"/>
    <w:rsid w:val="00F14072"/>
    <w:rsid w:val="00F16796"/>
    <w:rsid w:val="00F16B89"/>
    <w:rsid w:val="00F16F95"/>
    <w:rsid w:val="00F30581"/>
    <w:rsid w:val="00F42A96"/>
    <w:rsid w:val="00F44E46"/>
    <w:rsid w:val="00F45E32"/>
    <w:rsid w:val="00F51D75"/>
    <w:rsid w:val="00F5339F"/>
    <w:rsid w:val="00F53E82"/>
    <w:rsid w:val="00F64ED4"/>
    <w:rsid w:val="00F66D09"/>
    <w:rsid w:val="00F736FD"/>
    <w:rsid w:val="00F737B7"/>
    <w:rsid w:val="00F76FB7"/>
    <w:rsid w:val="00F81A8F"/>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740493520">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208151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AF0FD-82B8-48F0-87CA-2DD3F0D8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359</Words>
  <Characters>2049</Characters>
  <Application>Microsoft Office Word</Application>
  <DocSecurity>0</DocSecurity>
  <Lines>17</Lines>
  <Paragraphs>4</Paragraphs>
  <ScaleCrop>false</ScaleCrop>
  <Company>Sky123.Org</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11</cp:revision>
  <cp:lastPrinted>2020-04-17T01:01:00Z</cp:lastPrinted>
  <dcterms:created xsi:type="dcterms:W3CDTF">2020-09-15T02:10:00Z</dcterms:created>
  <dcterms:modified xsi:type="dcterms:W3CDTF">2021-01-05T03:02:00Z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