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63" w:rsidRDefault="009A472F" w:rsidP="006A3CF4">
      <w:pPr>
        <w:spacing w:before="240" w:line="240" w:lineRule="auto"/>
        <w:ind w:left="0" w:firstLine="0"/>
        <w:jc w:val="center"/>
        <w:rPr>
          <w:sz w:val="44"/>
          <w:szCs w:val="44"/>
        </w:rPr>
      </w:pPr>
      <w:r w:rsidRPr="00EB4007">
        <w:rPr>
          <w:rFonts w:asciiTheme="minorEastAsia" w:eastAsiaTheme="minorEastAsia" w:hAnsiTheme="minorEastAsia" w:hint="eastAsia"/>
          <w:sz w:val="44"/>
          <w:szCs w:val="44"/>
        </w:rPr>
        <w:t>蛇口人民医院</w:t>
      </w:r>
      <w:r w:rsidR="00EE4F63" w:rsidRPr="00EE4F63">
        <w:rPr>
          <w:rFonts w:hint="eastAsia"/>
          <w:sz w:val="44"/>
          <w:szCs w:val="44"/>
        </w:rPr>
        <w:t>污水处理用药购销服务</w:t>
      </w:r>
    </w:p>
    <w:p w:rsidR="006A3CF4" w:rsidRPr="006A3CF4" w:rsidRDefault="009A472F" w:rsidP="006A3CF4">
      <w:pPr>
        <w:spacing w:before="240" w:line="240" w:lineRule="auto"/>
        <w:ind w:left="0" w:firstLine="0"/>
        <w:jc w:val="center"/>
        <w:rPr>
          <w:rFonts w:asciiTheme="minorEastAsia" w:eastAsiaTheme="minorEastAsia" w:hAnsiTheme="minorEastAsia"/>
          <w:bCs/>
          <w:sz w:val="44"/>
          <w:szCs w:val="44"/>
        </w:rPr>
      </w:pPr>
      <w:r w:rsidRPr="00EB4007">
        <w:rPr>
          <w:rFonts w:asciiTheme="minorEastAsia" w:eastAsiaTheme="minorEastAsia" w:hAnsiTheme="minorEastAsia" w:hint="eastAsia"/>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4B7F8E" w:rsidRPr="004B7F8E" w:rsidRDefault="00340CF0" w:rsidP="004B7F8E">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937CDC" w:rsidRPr="006A3CF4">
        <w:rPr>
          <w:rFonts w:asciiTheme="minorEastAsia" w:eastAsiaTheme="minorEastAsia" w:hAnsiTheme="minorEastAsia" w:hint="eastAsia"/>
          <w:b/>
          <w:szCs w:val="21"/>
        </w:rPr>
        <w:t xml:space="preserve"> </w:t>
      </w:r>
      <w:r w:rsidR="00EE4F63" w:rsidRPr="00EE4F63">
        <w:rPr>
          <w:rFonts w:hint="eastAsia"/>
          <w:szCs w:val="21"/>
        </w:rPr>
        <w:t>污水处理用药购销服务</w:t>
      </w:r>
    </w:p>
    <w:tbl>
      <w:tblPr>
        <w:tblStyle w:val="a9"/>
        <w:tblW w:w="0" w:type="auto"/>
        <w:tblInd w:w="420" w:type="dxa"/>
        <w:tblLook w:val="04A0"/>
      </w:tblPr>
      <w:tblGrid>
        <w:gridCol w:w="2016"/>
        <w:gridCol w:w="2028"/>
        <w:gridCol w:w="2029"/>
        <w:gridCol w:w="2029"/>
      </w:tblGrid>
      <w:tr w:rsidR="004B7F8E" w:rsidTr="004B7F8E">
        <w:tc>
          <w:tcPr>
            <w:tcW w:w="2016"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货物名称</w:t>
            </w:r>
          </w:p>
        </w:tc>
        <w:tc>
          <w:tcPr>
            <w:tcW w:w="2028"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型号</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货物用途</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规格</w:t>
            </w:r>
          </w:p>
        </w:tc>
      </w:tr>
      <w:tr w:rsidR="004B7F8E" w:rsidTr="004B7F8E">
        <w:tc>
          <w:tcPr>
            <w:tcW w:w="2016"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次氯酸钠</w:t>
            </w:r>
          </w:p>
        </w:tc>
        <w:tc>
          <w:tcPr>
            <w:tcW w:w="2028"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10%含量</w:t>
            </w:r>
          </w:p>
        </w:tc>
        <w:tc>
          <w:tcPr>
            <w:tcW w:w="2029" w:type="dxa"/>
          </w:tcPr>
          <w:p w:rsidR="004B7F8E" w:rsidRDefault="004B7F8E" w:rsidP="0044632E">
            <w:pPr>
              <w:jc w:val="center"/>
            </w:pPr>
            <w:r w:rsidRPr="00740A94">
              <w:rPr>
                <w:rFonts w:ascii="宋体" w:hAnsi="宋体" w:cs="宋体" w:hint="eastAsia"/>
                <w:szCs w:val="21"/>
              </w:rPr>
              <w:t>用于污水处理</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25kg/桶</w:t>
            </w:r>
          </w:p>
        </w:tc>
      </w:tr>
      <w:tr w:rsidR="004B7F8E" w:rsidTr="004B7F8E">
        <w:tc>
          <w:tcPr>
            <w:tcW w:w="2016"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氯酸钠</w:t>
            </w:r>
          </w:p>
        </w:tc>
        <w:tc>
          <w:tcPr>
            <w:tcW w:w="2028" w:type="dxa"/>
          </w:tcPr>
          <w:p w:rsidR="004B7F8E" w:rsidRDefault="004B7F8E" w:rsidP="0044632E">
            <w:pPr>
              <w:jc w:val="center"/>
            </w:pPr>
            <w:r w:rsidRPr="00AC07FC">
              <w:rPr>
                <w:rFonts w:ascii="宋体" w:hAnsi="宋体" w:cs="宋体" w:hint="eastAsia"/>
                <w:szCs w:val="21"/>
              </w:rPr>
              <w:t>99%含量</w:t>
            </w:r>
          </w:p>
        </w:tc>
        <w:tc>
          <w:tcPr>
            <w:tcW w:w="2029" w:type="dxa"/>
          </w:tcPr>
          <w:p w:rsidR="004B7F8E" w:rsidRDefault="004B7F8E" w:rsidP="0044632E">
            <w:pPr>
              <w:jc w:val="center"/>
            </w:pPr>
            <w:r w:rsidRPr="00740A94">
              <w:rPr>
                <w:rFonts w:ascii="宋体" w:hAnsi="宋体" w:cs="宋体" w:hint="eastAsia"/>
                <w:szCs w:val="21"/>
              </w:rPr>
              <w:t>用于污水处理</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25kg/包</w:t>
            </w:r>
          </w:p>
        </w:tc>
      </w:tr>
      <w:tr w:rsidR="004B7F8E" w:rsidTr="004B7F8E">
        <w:tc>
          <w:tcPr>
            <w:tcW w:w="2016"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氢氧化钠</w:t>
            </w:r>
          </w:p>
        </w:tc>
        <w:tc>
          <w:tcPr>
            <w:tcW w:w="2028" w:type="dxa"/>
          </w:tcPr>
          <w:p w:rsidR="004B7F8E" w:rsidRDefault="004B7F8E" w:rsidP="0044632E">
            <w:pPr>
              <w:jc w:val="center"/>
            </w:pPr>
            <w:r w:rsidRPr="00AC07FC">
              <w:rPr>
                <w:rFonts w:ascii="宋体" w:hAnsi="宋体" w:cs="宋体" w:hint="eastAsia"/>
                <w:szCs w:val="21"/>
              </w:rPr>
              <w:t>99%含量</w:t>
            </w:r>
          </w:p>
        </w:tc>
        <w:tc>
          <w:tcPr>
            <w:tcW w:w="2029" w:type="dxa"/>
          </w:tcPr>
          <w:p w:rsidR="004B7F8E" w:rsidRDefault="004B7F8E" w:rsidP="0044632E">
            <w:pPr>
              <w:jc w:val="center"/>
            </w:pPr>
            <w:r w:rsidRPr="00740A94">
              <w:rPr>
                <w:rFonts w:ascii="宋体" w:hAnsi="宋体" w:cs="宋体" w:hint="eastAsia"/>
                <w:szCs w:val="21"/>
              </w:rPr>
              <w:t>用于污水处理</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25kg/包</w:t>
            </w:r>
          </w:p>
        </w:tc>
      </w:tr>
      <w:tr w:rsidR="004B7F8E" w:rsidTr="004B7F8E">
        <w:tc>
          <w:tcPr>
            <w:tcW w:w="2016"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盐酸</w:t>
            </w:r>
          </w:p>
        </w:tc>
        <w:tc>
          <w:tcPr>
            <w:tcW w:w="2028"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31%含量</w:t>
            </w:r>
          </w:p>
        </w:tc>
        <w:tc>
          <w:tcPr>
            <w:tcW w:w="2029" w:type="dxa"/>
          </w:tcPr>
          <w:p w:rsidR="004B7F8E" w:rsidRDefault="004B7F8E" w:rsidP="0044632E">
            <w:pPr>
              <w:jc w:val="center"/>
            </w:pPr>
            <w:r w:rsidRPr="00740A94">
              <w:rPr>
                <w:rFonts w:ascii="宋体" w:hAnsi="宋体" w:cs="宋体" w:hint="eastAsia"/>
                <w:szCs w:val="21"/>
              </w:rPr>
              <w:t>用于污水处理</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25kg/桶</w:t>
            </w:r>
          </w:p>
        </w:tc>
      </w:tr>
    </w:tbl>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ZWZB-2020-12-</w:t>
      </w:r>
      <w:r w:rsidR="00EE4F63">
        <w:rPr>
          <w:rFonts w:asciiTheme="minorEastAsia" w:eastAsiaTheme="minorEastAsia" w:hAnsiTheme="minorEastAsia" w:hint="eastAsia"/>
          <w:bCs/>
          <w:szCs w:val="21"/>
        </w:rPr>
        <w:t>3</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6A3CF4" w:rsidRDefault="0041108F" w:rsidP="00EB4007">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w:t>
      </w:r>
      <w:r w:rsidR="00EB4007" w:rsidRPr="006A3CF4">
        <w:rPr>
          <w:rFonts w:asciiTheme="minorEastAsia" w:eastAsiaTheme="minorEastAsia" w:hAnsiTheme="minorEastAsia" w:hint="eastAsia"/>
          <w:color w:val="000000"/>
          <w:szCs w:val="21"/>
        </w:rPr>
        <w:t>为</w:t>
      </w:r>
      <w:r w:rsidR="00EB4007" w:rsidRPr="006A3CF4">
        <w:rPr>
          <w:rFonts w:asciiTheme="minorEastAsia" w:eastAsiaTheme="minorEastAsia" w:hAnsiTheme="minorEastAsia"/>
          <w:szCs w:val="21"/>
        </w:rPr>
        <w:t>专业水处理行业公司</w:t>
      </w:r>
      <w:r w:rsidR="00EB4007" w:rsidRPr="006A3CF4">
        <w:rPr>
          <w:rFonts w:asciiTheme="minorEastAsia" w:eastAsiaTheme="minorEastAsia" w:hAnsiTheme="minorEastAsia" w:hint="eastAsia"/>
          <w:szCs w:val="21"/>
        </w:rPr>
        <w:t>，</w:t>
      </w:r>
      <w:r w:rsidRPr="006A3CF4">
        <w:rPr>
          <w:rFonts w:asciiTheme="minorEastAsia" w:eastAsiaTheme="minorEastAsia" w:hAnsiTheme="minorEastAsia" w:hint="eastAsia"/>
          <w:color w:val="000000"/>
          <w:szCs w:val="21"/>
        </w:rPr>
        <w:t>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kern w:val="0"/>
          <w:szCs w:val="21"/>
        </w:rPr>
        <w:t>并具有相关经营范围</w:t>
      </w:r>
      <w:r w:rsidRPr="006A3CF4">
        <w:rPr>
          <w:rFonts w:asciiTheme="minorEastAsia" w:eastAsiaTheme="minorEastAsia" w:hAnsiTheme="minorEastAsia" w:hint="eastAsia"/>
          <w:szCs w:val="21"/>
        </w:rPr>
        <w:t>（提供相关证明扫描件，原件备查）；</w:t>
      </w:r>
    </w:p>
    <w:p w:rsidR="00EE4F63" w:rsidRPr="00EE4F63" w:rsidRDefault="00EE4F63" w:rsidP="00EB4007">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w:t>
      </w:r>
      <w:r>
        <w:rPr>
          <w:rFonts w:asciiTheme="minorEastAsia" w:eastAsiaTheme="minorEastAsia" w:hAnsiTheme="minorEastAsia" w:hint="eastAsia"/>
          <w:color w:val="000000"/>
          <w:szCs w:val="21"/>
        </w:rPr>
        <w:t>提供</w:t>
      </w:r>
      <w:r w:rsidRPr="001217CC">
        <w:rPr>
          <w:rFonts w:ascii="宋体" w:hAnsi="宋体" w:hint="eastAsia"/>
          <w:szCs w:val="21"/>
        </w:rPr>
        <w:t>易制</w:t>
      </w:r>
      <w:proofErr w:type="gramStart"/>
      <w:r w:rsidRPr="001217CC">
        <w:rPr>
          <w:rFonts w:ascii="宋体" w:hAnsi="宋体" w:hint="eastAsia"/>
          <w:szCs w:val="21"/>
        </w:rPr>
        <w:t>爆</w:t>
      </w:r>
      <w:proofErr w:type="gramEnd"/>
      <w:r w:rsidRPr="001217CC">
        <w:rPr>
          <w:rFonts w:ascii="宋体" w:hAnsi="宋体" w:hint="eastAsia"/>
          <w:szCs w:val="21"/>
        </w:rPr>
        <w:t>危险化学品从业单位备案证明；</w:t>
      </w:r>
    </w:p>
    <w:p w:rsidR="00EE4F63" w:rsidRPr="00EE4F63" w:rsidRDefault="00EE4F63" w:rsidP="00EB4007">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w:t>
      </w:r>
      <w:r>
        <w:rPr>
          <w:rFonts w:asciiTheme="minorEastAsia" w:eastAsiaTheme="minorEastAsia" w:hAnsiTheme="minorEastAsia" w:hint="eastAsia"/>
          <w:color w:val="000000"/>
          <w:szCs w:val="21"/>
        </w:rPr>
        <w:t>提供</w:t>
      </w:r>
      <w:r w:rsidRPr="001217CC">
        <w:rPr>
          <w:rFonts w:ascii="宋体" w:hAnsi="宋体" w:hint="eastAsia"/>
          <w:szCs w:val="21"/>
        </w:rPr>
        <w:t>非药品类易制毒化学品经营备案证明</w:t>
      </w:r>
      <w:r>
        <w:rPr>
          <w:rFonts w:ascii="宋体" w:hAnsi="宋体" w:hint="eastAsia"/>
          <w:szCs w:val="21"/>
        </w:rPr>
        <w:t>；</w:t>
      </w:r>
    </w:p>
    <w:p w:rsidR="00EE4F63" w:rsidRPr="00EE4F63" w:rsidRDefault="00EE4F63" w:rsidP="00EB4007">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w:t>
      </w:r>
      <w:r>
        <w:rPr>
          <w:rFonts w:asciiTheme="minorEastAsia" w:eastAsiaTheme="minorEastAsia" w:hAnsiTheme="minorEastAsia" w:hint="eastAsia"/>
          <w:color w:val="000000"/>
          <w:szCs w:val="21"/>
        </w:rPr>
        <w:t>提供</w:t>
      </w:r>
      <w:r w:rsidRPr="001217CC">
        <w:rPr>
          <w:rFonts w:ascii="宋体" w:hAnsi="宋体" w:hint="eastAsia"/>
          <w:szCs w:val="21"/>
        </w:rPr>
        <w:t>危险化学品经营许可证</w:t>
      </w:r>
      <w:r>
        <w:rPr>
          <w:rFonts w:ascii="宋体" w:hAnsi="宋体" w:hint="eastAsia"/>
          <w:szCs w:val="21"/>
        </w:rPr>
        <w:t>；</w:t>
      </w:r>
    </w:p>
    <w:p w:rsidR="00EE4F63" w:rsidRPr="00EE4F63" w:rsidRDefault="00EE4F63" w:rsidP="00EB4007">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w:t>
      </w:r>
      <w:r>
        <w:rPr>
          <w:rFonts w:asciiTheme="minorEastAsia" w:eastAsiaTheme="minorEastAsia" w:hAnsiTheme="minorEastAsia" w:hint="eastAsia"/>
          <w:color w:val="000000"/>
          <w:szCs w:val="21"/>
        </w:rPr>
        <w:t>提供</w:t>
      </w:r>
      <w:r w:rsidRPr="001217CC">
        <w:rPr>
          <w:rFonts w:ascii="宋体" w:hAnsi="宋体" w:hint="eastAsia"/>
          <w:szCs w:val="21"/>
        </w:rPr>
        <w:t>相关易制毒化学品企业2020年度备案申请报表；</w:t>
      </w:r>
    </w:p>
    <w:p w:rsidR="00340CF0" w:rsidRPr="006A3CF4" w:rsidRDefault="00EB4007" w:rsidP="00EB4007">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2020年12月</w:t>
      </w:r>
      <w:r w:rsidR="00BF478E">
        <w:rPr>
          <w:rFonts w:asciiTheme="minorEastAsia" w:eastAsiaTheme="minorEastAsia" w:hAnsiTheme="minorEastAsia" w:cs="宋体" w:hint="eastAsia"/>
          <w:szCs w:val="21"/>
        </w:rPr>
        <w:t>7</w:t>
      </w:r>
      <w:r w:rsidR="00EB4007" w:rsidRPr="006A3CF4">
        <w:rPr>
          <w:rFonts w:asciiTheme="minorEastAsia" w:eastAsiaTheme="minorEastAsia" w:hAnsiTheme="minorEastAsia" w:cs="宋体" w:hint="eastAsia"/>
          <w:szCs w:val="21"/>
        </w:rPr>
        <w:t>日至 2020年12月</w:t>
      </w:r>
      <w:r w:rsidR="00BF478E">
        <w:rPr>
          <w:rFonts w:asciiTheme="minorEastAsia" w:eastAsiaTheme="minorEastAsia" w:hAnsiTheme="minorEastAsia" w:cs="宋体" w:hint="eastAsia"/>
          <w:szCs w:val="21"/>
        </w:rPr>
        <w:t>11</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Default="00EE4F63"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sidRPr="001217CC">
        <w:rPr>
          <w:rFonts w:ascii="宋体" w:hAnsi="宋体" w:hint="eastAsia"/>
          <w:szCs w:val="21"/>
        </w:rPr>
        <w:t>易制</w:t>
      </w:r>
      <w:proofErr w:type="gramStart"/>
      <w:r w:rsidRPr="001217CC">
        <w:rPr>
          <w:rFonts w:ascii="宋体" w:hAnsi="宋体" w:hint="eastAsia"/>
          <w:szCs w:val="21"/>
        </w:rPr>
        <w:t>爆</w:t>
      </w:r>
      <w:proofErr w:type="gramEnd"/>
      <w:r w:rsidRPr="001217CC">
        <w:rPr>
          <w:rFonts w:ascii="宋体" w:hAnsi="宋体" w:hint="eastAsia"/>
          <w:szCs w:val="21"/>
        </w:rPr>
        <w:t>危险化学品从业单位备案证明</w:t>
      </w:r>
      <w:r w:rsidR="00EB4007" w:rsidRPr="006A3CF4">
        <w:rPr>
          <w:rFonts w:asciiTheme="minorEastAsia" w:eastAsiaTheme="minorEastAsia" w:hAnsiTheme="minorEastAsia" w:cs="宋体" w:hint="eastAsia"/>
          <w:color w:val="000000"/>
          <w:kern w:val="0"/>
          <w:szCs w:val="21"/>
        </w:rPr>
        <w:t>文件</w:t>
      </w:r>
      <w:r w:rsidR="0041108F" w:rsidRPr="006A3CF4">
        <w:rPr>
          <w:rFonts w:asciiTheme="minorEastAsia" w:eastAsiaTheme="minorEastAsia" w:hAnsiTheme="minorEastAsia" w:hint="eastAsia"/>
          <w:bCs/>
          <w:szCs w:val="21"/>
        </w:rPr>
        <w:t>；</w:t>
      </w:r>
    </w:p>
    <w:p w:rsidR="00EE4F63" w:rsidRDefault="00EE4F63"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sidRPr="001217CC">
        <w:rPr>
          <w:rFonts w:ascii="宋体" w:hAnsi="宋体" w:hint="eastAsia"/>
          <w:szCs w:val="21"/>
        </w:rPr>
        <w:t>非药品类易制毒化学品经营备案证明</w:t>
      </w:r>
      <w:r w:rsidRPr="006A3CF4">
        <w:rPr>
          <w:rFonts w:asciiTheme="minorEastAsia" w:eastAsiaTheme="minorEastAsia" w:hAnsiTheme="minorEastAsia" w:cs="宋体" w:hint="eastAsia"/>
          <w:color w:val="000000"/>
          <w:kern w:val="0"/>
          <w:szCs w:val="21"/>
        </w:rPr>
        <w:t>文件</w:t>
      </w:r>
      <w:r w:rsidRPr="006A3CF4">
        <w:rPr>
          <w:rFonts w:asciiTheme="minorEastAsia" w:eastAsiaTheme="minorEastAsia" w:hAnsiTheme="minorEastAsia" w:hint="eastAsia"/>
          <w:bCs/>
          <w:szCs w:val="21"/>
        </w:rPr>
        <w:t>；</w:t>
      </w:r>
    </w:p>
    <w:p w:rsidR="00EE4F63" w:rsidRPr="00EE4F63" w:rsidRDefault="00EE4F63"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sidRPr="001217CC">
        <w:rPr>
          <w:rFonts w:ascii="宋体" w:hAnsi="宋体" w:hint="eastAsia"/>
          <w:szCs w:val="21"/>
        </w:rPr>
        <w:t>危险化学品经营许可证；</w:t>
      </w:r>
    </w:p>
    <w:p w:rsidR="00EE4F63" w:rsidRPr="006A3CF4" w:rsidRDefault="00EE4F63"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sidRPr="001217CC">
        <w:rPr>
          <w:rFonts w:ascii="宋体" w:hAnsi="宋体" w:hint="eastAsia"/>
          <w:szCs w:val="21"/>
        </w:rPr>
        <w:t>相关易制毒化学品企业2020年度备案申请报表；</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lastRenderedPageBreak/>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20</w:t>
      </w:r>
      <w:r w:rsidRPr="006A3CF4">
        <w:rPr>
          <w:rFonts w:asciiTheme="minorEastAsia" w:eastAsiaTheme="minorEastAsia" w:hAnsiTheme="minorEastAsia" w:cs="宋体"/>
          <w:kern w:val="0"/>
          <w:szCs w:val="21"/>
        </w:rPr>
        <w:t>年</w:t>
      </w:r>
      <w:r w:rsidRPr="006A3CF4">
        <w:rPr>
          <w:rFonts w:asciiTheme="minorEastAsia" w:eastAsiaTheme="minorEastAsia" w:hAnsiTheme="minorEastAsia" w:cs="宋体" w:hint="eastAsia"/>
          <w:kern w:val="0"/>
          <w:szCs w:val="21"/>
        </w:rPr>
        <w:t>12</w:t>
      </w:r>
      <w:r w:rsidRPr="006A3CF4">
        <w:rPr>
          <w:rFonts w:asciiTheme="minorEastAsia" w:eastAsiaTheme="minorEastAsia" w:hAnsiTheme="minorEastAsia" w:cs="宋体"/>
          <w:kern w:val="0"/>
          <w:szCs w:val="21"/>
        </w:rPr>
        <w:t>月</w:t>
      </w:r>
      <w:r w:rsidR="00BF478E">
        <w:rPr>
          <w:rFonts w:asciiTheme="minorEastAsia" w:eastAsiaTheme="minorEastAsia" w:hAnsiTheme="minorEastAsia" w:cs="宋体" w:hint="eastAsia"/>
          <w:kern w:val="0"/>
          <w:szCs w:val="21"/>
        </w:rPr>
        <w:t>14</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2020</w:t>
      </w:r>
      <w:r w:rsidRPr="006A3CF4">
        <w:rPr>
          <w:rFonts w:asciiTheme="minorEastAsia" w:eastAsiaTheme="minorEastAsia" w:hAnsiTheme="minorEastAsia" w:cs="宋体"/>
          <w:szCs w:val="21"/>
        </w:rPr>
        <w:t>年</w:t>
      </w:r>
      <w:r w:rsidRPr="006A3CF4">
        <w:rPr>
          <w:rFonts w:asciiTheme="minorEastAsia" w:eastAsiaTheme="minorEastAsia" w:hAnsiTheme="minorEastAsia" w:cs="宋体" w:hint="eastAsia"/>
          <w:szCs w:val="21"/>
        </w:rPr>
        <w:t>12</w:t>
      </w:r>
      <w:r w:rsidRPr="006A3CF4">
        <w:rPr>
          <w:rFonts w:asciiTheme="minorEastAsia" w:eastAsiaTheme="minorEastAsia" w:hAnsiTheme="minorEastAsia" w:cs="宋体"/>
          <w:szCs w:val="21"/>
        </w:rPr>
        <w:t>月</w:t>
      </w:r>
      <w:r w:rsidR="00BF478E">
        <w:rPr>
          <w:rFonts w:asciiTheme="minorEastAsia" w:eastAsiaTheme="minorEastAsia" w:hAnsiTheme="minorEastAsia" w:cs="宋体" w:hint="eastAsia"/>
          <w:szCs w:val="21"/>
        </w:rPr>
        <w:t>15</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14:30，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20</w:t>
      </w:r>
      <w:r w:rsidR="00340CF0" w:rsidRPr="006A3CF4">
        <w:rPr>
          <w:rFonts w:asciiTheme="minorEastAsia" w:eastAsiaTheme="minorEastAsia" w:hAnsiTheme="minorEastAsia" w:cs="宋体" w:hint="eastAsia"/>
          <w:sz w:val="21"/>
          <w:szCs w:val="21"/>
        </w:rPr>
        <w:t>年</w:t>
      </w:r>
      <w:r w:rsidR="006A3CF4" w:rsidRPr="006A3CF4">
        <w:rPr>
          <w:rFonts w:asciiTheme="minorEastAsia" w:eastAsiaTheme="minorEastAsia" w:hAnsiTheme="minorEastAsia" w:cs="宋体" w:hint="eastAsia"/>
          <w:sz w:val="21"/>
          <w:szCs w:val="21"/>
        </w:rPr>
        <w:t>12</w:t>
      </w:r>
      <w:r w:rsidR="00340CF0" w:rsidRPr="006A3CF4">
        <w:rPr>
          <w:rFonts w:asciiTheme="minorEastAsia" w:eastAsiaTheme="minorEastAsia" w:hAnsiTheme="minorEastAsia" w:cs="宋体" w:hint="eastAsia"/>
          <w:sz w:val="21"/>
          <w:szCs w:val="21"/>
        </w:rPr>
        <w:t>月</w:t>
      </w:r>
      <w:r w:rsidR="00BF478E">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Pr="006A3CF4">
        <w:rPr>
          <w:rFonts w:asciiTheme="minorEastAsia" w:eastAsiaTheme="minorEastAsia" w:hAnsiTheme="minorEastAsia" w:hint="eastAsia"/>
          <w:szCs w:val="21"/>
          <w:u w:val="single"/>
        </w:rPr>
        <w:t>深圳市南山区蛇口人民医院</w:t>
      </w:r>
    </w:p>
    <w:p w:rsidR="006A3CF4" w:rsidRPr="006A3CF4" w:rsidRDefault="006A3CF4" w:rsidP="006A3CF4">
      <w:pPr>
        <w:ind w:right="-815"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w:t>
      </w:r>
      <w:r w:rsidRPr="006A3CF4">
        <w:rPr>
          <w:rFonts w:asciiTheme="minorEastAsia" w:eastAsiaTheme="minorEastAsia" w:hAnsiTheme="minorEastAsia" w:hint="eastAsia"/>
          <w:szCs w:val="21"/>
        </w:rPr>
        <w:lastRenderedPageBreak/>
        <w:t>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5F4" w:rsidRDefault="004015F4" w:rsidP="00402F64">
      <w:r>
        <w:separator/>
      </w:r>
    </w:p>
  </w:endnote>
  <w:endnote w:type="continuationSeparator" w:id="0">
    <w:p w:rsidR="004015F4" w:rsidRDefault="004015F4"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5F4" w:rsidRDefault="004015F4" w:rsidP="00402F64">
      <w:r>
        <w:separator/>
      </w:r>
    </w:p>
  </w:footnote>
  <w:footnote w:type="continuationSeparator" w:id="0">
    <w:p w:rsidR="004015F4" w:rsidRDefault="004015F4"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C2858"/>
    <w:rsid w:val="000C7C47"/>
    <w:rsid w:val="000D55F8"/>
    <w:rsid w:val="00146079"/>
    <w:rsid w:val="00152987"/>
    <w:rsid w:val="001764CD"/>
    <w:rsid w:val="00186C5D"/>
    <w:rsid w:val="0019009D"/>
    <w:rsid w:val="001911A0"/>
    <w:rsid w:val="001A480A"/>
    <w:rsid w:val="001E1EDB"/>
    <w:rsid w:val="001E2B5F"/>
    <w:rsid w:val="00217656"/>
    <w:rsid w:val="00251280"/>
    <w:rsid w:val="00252813"/>
    <w:rsid w:val="0026254D"/>
    <w:rsid w:val="002778D2"/>
    <w:rsid w:val="002962DE"/>
    <w:rsid w:val="00315971"/>
    <w:rsid w:val="00327FDE"/>
    <w:rsid w:val="00340CF0"/>
    <w:rsid w:val="003920BB"/>
    <w:rsid w:val="003A39BC"/>
    <w:rsid w:val="003A6CF6"/>
    <w:rsid w:val="003B1839"/>
    <w:rsid w:val="003C3E7C"/>
    <w:rsid w:val="003E2DE2"/>
    <w:rsid w:val="003E2FF5"/>
    <w:rsid w:val="003F0146"/>
    <w:rsid w:val="004015F4"/>
    <w:rsid w:val="00402F64"/>
    <w:rsid w:val="00405DDC"/>
    <w:rsid w:val="0041108F"/>
    <w:rsid w:val="0044632E"/>
    <w:rsid w:val="004572F6"/>
    <w:rsid w:val="004927A6"/>
    <w:rsid w:val="004A64D7"/>
    <w:rsid w:val="004B6A77"/>
    <w:rsid w:val="004B7F8E"/>
    <w:rsid w:val="004F071C"/>
    <w:rsid w:val="00586BB9"/>
    <w:rsid w:val="005A22C8"/>
    <w:rsid w:val="005E6183"/>
    <w:rsid w:val="0066523D"/>
    <w:rsid w:val="006A3CF4"/>
    <w:rsid w:val="006B311E"/>
    <w:rsid w:val="006C054D"/>
    <w:rsid w:val="006C26F4"/>
    <w:rsid w:val="006D03FD"/>
    <w:rsid w:val="007B194C"/>
    <w:rsid w:val="007B6DD5"/>
    <w:rsid w:val="007C7F6E"/>
    <w:rsid w:val="007E0F6C"/>
    <w:rsid w:val="00863F53"/>
    <w:rsid w:val="00882CC4"/>
    <w:rsid w:val="008B175D"/>
    <w:rsid w:val="008B4CE8"/>
    <w:rsid w:val="008C2A69"/>
    <w:rsid w:val="0090654A"/>
    <w:rsid w:val="00937CDC"/>
    <w:rsid w:val="009A472F"/>
    <w:rsid w:val="009B23F4"/>
    <w:rsid w:val="009C0F66"/>
    <w:rsid w:val="00A21B9C"/>
    <w:rsid w:val="00A53899"/>
    <w:rsid w:val="00A55C64"/>
    <w:rsid w:val="00A779F8"/>
    <w:rsid w:val="00AA1320"/>
    <w:rsid w:val="00B020DE"/>
    <w:rsid w:val="00B22D31"/>
    <w:rsid w:val="00B458FD"/>
    <w:rsid w:val="00BB05E2"/>
    <w:rsid w:val="00BF478E"/>
    <w:rsid w:val="00C40807"/>
    <w:rsid w:val="00C67B1A"/>
    <w:rsid w:val="00C85966"/>
    <w:rsid w:val="00CC31A3"/>
    <w:rsid w:val="00CF4C5E"/>
    <w:rsid w:val="00D15017"/>
    <w:rsid w:val="00D26DEE"/>
    <w:rsid w:val="00D561BA"/>
    <w:rsid w:val="00E1213C"/>
    <w:rsid w:val="00E85475"/>
    <w:rsid w:val="00EA7769"/>
    <w:rsid w:val="00EB3DBC"/>
    <w:rsid w:val="00EB4007"/>
    <w:rsid w:val="00EB52DF"/>
    <w:rsid w:val="00EC49D1"/>
    <w:rsid w:val="00EC539B"/>
    <w:rsid w:val="00EE4F63"/>
    <w:rsid w:val="00F061D1"/>
    <w:rsid w:val="00F31720"/>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table" w:styleId="a9">
    <w:name w:val="Table Grid"/>
    <w:basedOn w:val="a1"/>
    <w:uiPriority w:val="59"/>
    <w:rsid w:val="004B7F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0E9B-DE09-4B49-A2B8-B502037C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303</Words>
  <Characters>1730</Characters>
  <Application>Microsoft Office Word</Application>
  <DocSecurity>0</DocSecurity>
  <Lines>14</Lines>
  <Paragraphs>4</Paragraphs>
  <ScaleCrop>false</ScaleCrop>
  <Company>hp</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136</cp:revision>
  <cp:lastPrinted>2015-07-06T03:10:00Z</cp:lastPrinted>
  <dcterms:created xsi:type="dcterms:W3CDTF">2015-06-25T11:13:00Z</dcterms:created>
  <dcterms:modified xsi:type="dcterms:W3CDTF">2020-12-01T09:46:00Z</dcterms:modified>
</cp:coreProperties>
</file>