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42" w:rsidRDefault="00D23D2A" w:rsidP="009F0151">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A2241C">
        <w:rPr>
          <w:rFonts w:asciiTheme="minorEastAsia" w:eastAsiaTheme="minorEastAsia" w:hAnsiTheme="minorEastAsia" w:hint="eastAsia"/>
          <w:color w:val="000000"/>
          <w:sz w:val="44"/>
          <w:szCs w:val="44"/>
        </w:rPr>
        <w:t>医用</w:t>
      </w:r>
      <w:r w:rsidR="00057D92">
        <w:rPr>
          <w:rFonts w:asciiTheme="minorEastAsia" w:eastAsiaTheme="minorEastAsia" w:hAnsiTheme="minorEastAsia" w:hint="eastAsia"/>
          <w:color w:val="000000"/>
          <w:sz w:val="44"/>
          <w:szCs w:val="44"/>
        </w:rPr>
        <w:t>耗材</w:t>
      </w:r>
    </w:p>
    <w:p w:rsidR="00A4344E" w:rsidRPr="00ED21A9" w:rsidRDefault="00A2241C" w:rsidP="009F0151">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color w:val="000000"/>
          <w:sz w:val="44"/>
          <w:szCs w:val="44"/>
        </w:rPr>
        <w:t>一批</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582F9E">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582F9E">
      <w:pPr>
        <w:pStyle w:val="a4"/>
        <w:numPr>
          <w:ilvl w:val="0"/>
          <w:numId w:val="3"/>
        </w:numPr>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A859E0">
        <w:rPr>
          <w:rFonts w:asciiTheme="minorEastAsia" w:eastAsiaTheme="minorEastAsia" w:hAnsiTheme="minorEastAsia" w:hint="eastAsia"/>
          <w:color w:val="000000"/>
          <w:szCs w:val="21"/>
        </w:rPr>
        <w:t>医用耗材一批（3</w:t>
      </w:r>
      <w:r w:rsidR="003B3EF6">
        <w:rPr>
          <w:rFonts w:asciiTheme="minorEastAsia" w:eastAsiaTheme="minorEastAsia" w:hAnsiTheme="minorEastAsia" w:hint="eastAsia"/>
          <w:color w:val="000000"/>
          <w:szCs w:val="21"/>
        </w:rPr>
        <w:t>项</w:t>
      </w:r>
      <w:r w:rsidR="00A859E0">
        <w:rPr>
          <w:rFonts w:asciiTheme="minorEastAsia" w:eastAsiaTheme="minorEastAsia" w:hAnsiTheme="minorEastAsia" w:hint="eastAsia"/>
          <w:color w:val="000000"/>
          <w:szCs w:val="21"/>
        </w:rPr>
        <w:t>）</w:t>
      </w:r>
    </w:p>
    <w:tbl>
      <w:tblPr>
        <w:tblW w:w="9360" w:type="dxa"/>
        <w:tblInd w:w="-252" w:type="dxa"/>
        <w:tblLayout w:type="fixed"/>
        <w:tblLook w:val="04A0"/>
      </w:tblPr>
      <w:tblGrid>
        <w:gridCol w:w="540"/>
        <w:gridCol w:w="1260"/>
        <w:gridCol w:w="540"/>
        <w:gridCol w:w="1260"/>
        <w:gridCol w:w="540"/>
        <w:gridCol w:w="3060"/>
        <w:gridCol w:w="2160"/>
      </w:tblGrid>
      <w:tr w:rsidR="00974442" w:rsidTr="006A312D">
        <w:trPr>
          <w:trHeight w:val="636"/>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442" w:rsidRPr="00277ED9" w:rsidRDefault="00974442" w:rsidP="00255E86">
            <w:pPr>
              <w:jc w:val="center"/>
              <w:rPr>
                <w:rFonts w:ascii="宋体" w:hAnsi="宋体" w:cs="Arial"/>
                <w:bCs/>
                <w:color w:val="000000"/>
                <w:sz w:val="24"/>
              </w:rPr>
            </w:pPr>
            <w:r w:rsidRPr="00277ED9">
              <w:rPr>
                <w:rFonts w:cs="Arial" w:hint="eastAsia"/>
                <w:bCs/>
                <w:color w:val="000000"/>
              </w:rPr>
              <w:t>序号</w:t>
            </w:r>
          </w:p>
        </w:tc>
        <w:tc>
          <w:tcPr>
            <w:tcW w:w="12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名称</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国别</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规格</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单位</w:t>
            </w:r>
          </w:p>
        </w:tc>
        <w:tc>
          <w:tcPr>
            <w:tcW w:w="306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产品要求</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974442" w:rsidRPr="00277ED9" w:rsidRDefault="00974442" w:rsidP="00255E86">
            <w:pPr>
              <w:jc w:val="center"/>
              <w:rPr>
                <w:rFonts w:ascii="宋体" w:hAnsi="宋体" w:cs="Arial"/>
                <w:bCs/>
                <w:sz w:val="24"/>
              </w:rPr>
            </w:pPr>
            <w:r w:rsidRPr="00277ED9">
              <w:rPr>
                <w:rFonts w:cs="Arial" w:hint="eastAsia"/>
                <w:bCs/>
              </w:rPr>
              <w:t>备注</w:t>
            </w:r>
          </w:p>
        </w:tc>
      </w:tr>
      <w:tr w:rsidR="00974442" w:rsidRPr="00255E86" w:rsidTr="006A312D">
        <w:trPr>
          <w:trHeight w:val="430"/>
        </w:trPr>
        <w:tc>
          <w:tcPr>
            <w:tcW w:w="540" w:type="dxa"/>
            <w:tcBorders>
              <w:left w:val="single" w:sz="4" w:space="0" w:color="auto"/>
              <w:bottom w:val="single" w:sz="4" w:space="0" w:color="auto"/>
              <w:right w:val="single" w:sz="4" w:space="0" w:color="auto"/>
            </w:tcBorders>
            <w:shd w:val="clear" w:color="auto" w:fill="auto"/>
            <w:vAlign w:val="center"/>
            <w:hideMark/>
          </w:tcPr>
          <w:p w:rsidR="00974442" w:rsidRPr="00255E86" w:rsidRDefault="006A312D" w:rsidP="0039761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60" w:type="dxa"/>
            <w:tcBorders>
              <w:left w:val="single" w:sz="4" w:space="0" w:color="auto"/>
              <w:bottom w:val="single" w:sz="4" w:space="0" w:color="auto"/>
              <w:right w:val="single" w:sz="8" w:space="0" w:color="auto"/>
            </w:tcBorders>
            <w:shd w:val="clear" w:color="auto" w:fill="auto"/>
            <w:vAlign w:val="center"/>
            <w:hideMark/>
          </w:tcPr>
          <w:p w:rsidR="00974442"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超敏C反应蛋白测定试剂盒</w:t>
            </w:r>
          </w:p>
        </w:tc>
        <w:tc>
          <w:tcPr>
            <w:tcW w:w="540" w:type="dxa"/>
            <w:tcBorders>
              <w:left w:val="nil"/>
              <w:bottom w:val="single" w:sz="4" w:space="0" w:color="auto"/>
              <w:right w:val="single" w:sz="8" w:space="0" w:color="auto"/>
            </w:tcBorders>
            <w:shd w:val="clear" w:color="auto" w:fill="auto"/>
            <w:vAlign w:val="center"/>
            <w:hideMark/>
          </w:tcPr>
          <w:p w:rsidR="00974442"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国产</w:t>
            </w:r>
          </w:p>
        </w:tc>
        <w:tc>
          <w:tcPr>
            <w:tcW w:w="1260" w:type="dxa"/>
            <w:tcBorders>
              <w:top w:val="nil"/>
              <w:left w:val="nil"/>
              <w:bottom w:val="single" w:sz="4" w:space="0" w:color="auto"/>
              <w:right w:val="single" w:sz="8" w:space="0" w:color="auto"/>
            </w:tcBorders>
            <w:shd w:val="clear" w:color="auto" w:fill="auto"/>
            <w:vAlign w:val="center"/>
            <w:hideMark/>
          </w:tcPr>
          <w:p w:rsidR="00974442" w:rsidRPr="00255E86" w:rsidRDefault="006A312D" w:rsidP="006F5E7C">
            <w:pPr>
              <w:spacing w:line="240" w:lineRule="exact"/>
              <w:jc w:val="center"/>
              <w:rPr>
                <w:rFonts w:asciiTheme="minorEastAsia" w:eastAsiaTheme="minorEastAsia" w:hAnsiTheme="minorEastAsia"/>
                <w:szCs w:val="21"/>
              </w:rPr>
            </w:pPr>
            <w:r w:rsidRPr="006A312D">
              <w:rPr>
                <w:rFonts w:asciiTheme="minorEastAsia" w:eastAsiaTheme="minorEastAsia" w:hAnsiTheme="minorEastAsia" w:hint="eastAsia"/>
                <w:szCs w:val="21"/>
              </w:rPr>
              <w:t>100人份/盒； 50人份/盒</w:t>
            </w:r>
          </w:p>
        </w:tc>
        <w:tc>
          <w:tcPr>
            <w:tcW w:w="540" w:type="dxa"/>
            <w:tcBorders>
              <w:top w:val="nil"/>
              <w:left w:val="nil"/>
              <w:bottom w:val="single" w:sz="4" w:space="0" w:color="auto"/>
              <w:right w:val="single" w:sz="8" w:space="0" w:color="auto"/>
            </w:tcBorders>
            <w:shd w:val="clear" w:color="auto" w:fill="auto"/>
            <w:vAlign w:val="center"/>
            <w:hideMark/>
          </w:tcPr>
          <w:p w:rsidR="00974442"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人份</w:t>
            </w:r>
          </w:p>
        </w:tc>
        <w:tc>
          <w:tcPr>
            <w:tcW w:w="3060" w:type="dxa"/>
            <w:tcBorders>
              <w:left w:val="nil"/>
              <w:bottom w:val="single" w:sz="4" w:space="0" w:color="auto"/>
              <w:right w:val="single" w:sz="8" w:space="0" w:color="auto"/>
            </w:tcBorders>
            <w:shd w:val="clear" w:color="auto" w:fill="auto"/>
            <w:vAlign w:val="center"/>
            <w:hideMark/>
          </w:tcPr>
          <w:p w:rsidR="00974442" w:rsidRPr="00255E86" w:rsidRDefault="006A312D" w:rsidP="006A312D">
            <w:pPr>
              <w:jc w:val="left"/>
              <w:rPr>
                <w:rFonts w:asciiTheme="minorEastAsia" w:eastAsiaTheme="minorEastAsia" w:hAnsiTheme="minorEastAsia"/>
                <w:szCs w:val="21"/>
              </w:rPr>
            </w:pPr>
            <w:r w:rsidRPr="006A312D">
              <w:rPr>
                <w:rFonts w:asciiTheme="minorEastAsia" w:eastAsiaTheme="minorEastAsia" w:hAnsiTheme="minorEastAsia" w:hint="eastAsia"/>
                <w:szCs w:val="21"/>
              </w:rPr>
              <w:t>1.测定方法：散射比浊法；2.线性范围：1mg/L—350mg/L；3.</w:t>
            </w:r>
            <w:proofErr w:type="gramStart"/>
            <w:r w:rsidRPr="006A312D">
              <w:rPr>
                <w:rFonts w:asciiTheme="minorEastAsia" w:eastAsiaTheme="minorEastAsia" w:hAnsiTheme="minorEastAsia" w:hint="eastAsia"/>
                <w:szCs w:val="21"/>
              </w:rPr>
              <w:t>批内精密度</w:t>
            </w:r>
            <w:proofErr w:type="gramEnd"/>
            <w:r w:rsidRPr="006A312D">
              <w:rPr>
                <w:rFonts w:asciiTheme="minorEastAsia" w:eastAsiaTheme="minorEastAsia" w:hAnsiTheme="minorEastAsia" w:hint="eastAsia"/>
                <w:szCs w:val="21"/>
              </w:rPr>
              <w:t>：CV≤3%；4.</w:t>
            </w:r>
            <w:proofErr w:type="gramStart"/>
            <w:r w:rsidRPr="006A312D">
              <w:rPr>
                <w:rFonts w:asciiTheme="minorEastAsia" w:eastAsiaTheme="minorEastAsia" w:hAnsiTheme="minorEastAsia" w:hint="eastAsia"/>
                <w:szCs w:val="21"/>
              </w:rPr>
              <w:t>批间差</w:t>
            </w:r>
            <w:proofErr w:type="gramEnd"/>
            <w:r w:rsidRPr="006A312D">
              <w:rPr>
                <w:rFonts w:asciiTheme="minorEastAsia" w:eastAsiaTheme="minorEastAsia" w:hAnsiTheme="minorEastAsia" w:hint="eastAsia"/>
                <w:szCs w:val="21"/>
              </w:rPr>
              <w:t xml:space="preserve"> R ≤±</w:t>
            </w:r>
            <w:r>
              <w:rPr>
                <w:rFonts w:asciiTheme="minorEastAsia" w:eastAsiaTheme="minorEastAsia" w:hAnsiTheme="minorEastAsia" w:hint="eastAsia"/>
                <w:szCs w:val="21"/>
              </w:rPr>
              <w:t>3%</w:t>
            </w:r>
            <w:r w:rsidRPr="006A312D">
              <w:rPr>
                <w:rFonts w:asciiTheme="minorEastAsia" w:eastAsiaTheme="minorEastAsia" w:hAnsiTheme="minorEastAsia" w:hint="eastAsia"/>
                <w:szCs w:val="21"/>
              </w:rPr>
              <w:t>；5.准确度：相对偏差≤±10%；6.线性相关系数r的平方应大于0.975</w:t>
            </w:r>
            <w:r>
              <w:rPr>
                <w:rFonts w:asciiTheme="minorEastAsia" w:eastAsiaTheme="minorEastAsia" w:hAnsiTheme="minorEastAsia" w:hint="eastAsia"/>
                <w:szCs w:val="21"/>
              </w:rPr>
              <w:t>。</w:t>
            </w:r>
          </w:p>
        </w:tc>
        <w:tc>
          <w:tcPr>
            <w:tcW w:w="2160" w:type="dxa"/>
            <w:tcBorders>
              <w:left w:val="nil"/>
              <w:bottom w:val="single" w:sz="4" w:space="0" w:color="auto"/>
              <w:right w:val="single" w:sz="8" w:space="0" w:color="auto"/>
            </w:tcBorders>
            <w:shd w:val="clear" w:color="auto" w:fill="auto"/>
            <w:vAlign w:val="center"/>
            <w:hideMark/>
          </w:tcPr>
          <w:p w:rsidR="00974442" w:rsidRPr="00255E86" w:rsidRDefault="006A312D" w:rsidP="00255E86">
            <w:pPr>
              <w:jc w:val="left"/>
              <w:rPr>
                <w:rFonts w:asciiTheme="minorEastAsia" w:eastAsiaTheme="minorEastAsia" w:hAnsiTheme="minorEastAsia"/>
                <w:szCs w:val="21"/>
              </w:rPr>
            </w:pPr>
            <w:r w:rsidRPr="006A312D">
              <w:rPr>
                <w:rFonts w:asciiTheme="minorEastAsia" w:eastAsiaTheme="minorEastAsia" w:hAnsiTheme="minorEastAsia" w:hint="eastAsia"/>
                <w:szCs w:val="21"/>
              </w:rPr>
              <w:t>适用于深圳希莱恒H700、H790、H780特定蛋白分析</w:t>
            </w:r>
            <w:proofErr w:type="gramStart"/>
            <w:r w:rsidRPr="006A312D">
              <w:rPr>
                <w:rFonts w:asciiTheme="minorEastAsia" w:eastAsiaTheme="minorEastAsia" w:hAnsiTheme="minorEastAsia" w:hint="eastAsia"/>
                <w:szCs w:val="21"/>
              </w:rPr>
              <w:t>仪使用</w:t>
            </w:r>
            <w:proofErr w:type="gramEnd"/>
            <w:r w:rsidRPr="006A312D">
              <w:rPr>
                <w:rFonts w:asciiTheme="minorEastAsia" w:eastAsiaTheme="minorEastAsia" w:hAnsiTheme="minorEastAsia" w:hint="eastAsia"/>
                <w:szCs w:val="21"/>
              </w:rPr>
              <w:t xml:space="preserve">  </w:t>
            </w:r>
          </w:p>
        </w:tc>
      </w:tr>
      <w:tr w:rsidR="006A312D" w:rsidRPr="00255E86" w:rsidTr="006A312D">
        <w:trPr>
          <w:trHeight w:val="4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974442" w:rsidP="0039761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一次性使用雾化器</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国产</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双单向阀咬嘴、</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单向阀咬嘴、</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咬嘴、</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成人面罩、</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成人面罩+咬嘴、</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儿童面罩、</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婴儿面罩、</w:t>
            </w:r>
          </w:p>
          <w:p w:rsidR="006A312D" w:rsidRPr="006A312D" w:rsidRDefault="006A312D" w:rsidP="006A312D">
            <w:pPr>
              <w:jc w:val="center"/>
              <w:rPr>
                <w:rFonts w:asciiTheme="minorEastAsia" w:eastAsiaTheme="minorEastAsia" w:hAnsiTheme="minorEastAsia"/>
                <w:szCs w:val="21"/>
              </w:rPr>
            </w:pPr>
            <w:proofErr w:type="gramStart"/>
            <w:r w:rsidRPr="006A312D">
              <w:rPr>
                <w:rFonts w:asciiTheme="minorEastAsia" w:eastAsiaTheme="minorEastAsia" w:hAnsiTheme="minorEastAsia" w:hint="eastAsia"/>
                <w:szCs w:val="21"/>
              </w:rPr>
              <w:t>鼻</w:t>
            </w:r>
            <w:proofErr w:type="gramEnd"/>
            <w:r w:rsidRPr="006A312D">
              <w:rPr>
                <w:rFonts w:asciiTheme="minorEastAsia" w:eastAsiaTheme="minorEastAsia" w:hAnsiTheme="minorEastAsia" w:hint="eastAsia"/>
                <w:szCs w:val="21"/>
              </w:rPr>
              <w:t>吸管、</w:t>
            </w:r>
          </w:p>
          <w:p w:rsidR="006A312D" w:rsidRPr="006A312D" w:rsidRDefault="006A312D" w:rsidP="006A312D">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婴儿安抚奶嘴、</w:t>
            </w:r>
          </w:p>
          <w:p w:rsidR="00974442" w:rsidRPr="006A312D" w:rsidRDefault="006A312D" w:rsidP="006A312D">
            <w:pPr>
              <w:jc w:val="center"/>
              <w:rPr>
                <w:rFonts w:asciiTheme="minorEastAsia" w:eastAsiaTheme="minorEastAsia" w:hAnsiTheme="minorEastAsia"/>
                <w:sz w:val="20"/>
                <w:szCs w:val="21"/>
              </w:rPr>
            </w:pPr>
            <w:proofErr w:type="gramStart"/>
            <w:r w:rsidRPr="006A312D">
              <w:rPr>
                <w:rFonts w:asciiTheme="minorEastAsia" w:eastAsiaTheme="minorEastAsia" w:hAnsiTheme="minorEastAsia" w:hint="eastAsia"/>
                <w:szCs w:val="21"/>
              </w:rPr>
              <w:t>气切面罩</w:t>
            </w:r>
            <w:proofErr w:type="gramEnd"/>
            <w:r w:rsidRPr="006A312D">
              <w:rPr>
                <w:rFonts w:asciiTheme="minorEastAsia" w:eastAsiaTheme="minorEastAsia" w:hAnsiTheme="minorEastAsia" w:hint="eastAsia"/>
                <w:szCs w:val="21"/>
              </w:rPr>
              <w:t>+延长管</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255E86" w:rsidRDefault="006A312D" w:rsidP="00974442">
            <w:pPr>
              <w:jc w:val="center"/>
              <w:rPr>
                <w:rFonts w:asciiTheme="minorEastAsia" w:eastAsiaTheme="minorEastAsia" w:hAnsiTheme="minorEastAsia"/>
                <w:szCs w:val="21"/>
              </w:rPr>
            </w:pPr>
            <w:r>
              <w:rPr>
                <w:rFonts w:asciiTheme="minorEastAsia" w:eastAsiaTheme="minorEastAsia" w:hAnsiTheme="minorEastAsia" w:hint="eastAsia"/>
                <w:szCs w:val="21"/>
              </w:rPr>
              <w:t>套</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6A312D" w:rsidRDefault="006A312D" w:rsidP="006A312D">
            <w:pPr>
              <w:jc w:val="left"/>
              <w:rPr>
                <w:rFonts w:asciiTheme="minorEastAsia" w:eastAsiaTheme="minorEastAsia" w:hAnsiTheme="minorEastAsia"/>
                <w:szCs w:val="21"/>
              </w:rPr>
            </w:pPr>
            <w:r w:rsidRPr="006A312D">
              <w:rPr>
                <w:rFonts w:asciiTheme="minorEastAsia" w:eastAsiaTheme="minorEastAsia" w:hAnsiTheme="minorEastAsia" w:hint="eastAsia"/>
                <w:szCs w:val="21"/>
              </w:rPr>
              <w:t>1.主要材质：医用级PP（聚丙烯）；</w:t>
            </w:r>
          </w:p>
          <w:p w:rsidR="006A312D" w:rsidRPr="006A312D" w:rsidRDefault="006A312D" w:rsidP="006A312D">
            <w:pPr>
              <w:jc w:val="left"/>
              <w:rPr>
                <w:rFonts w:asciiTheme="minorEastAsia" w:eastAsiaTheme="minorEastAsia" w:hAnsiTheme="minorEastAsia"/>
                <w:szCs w:val="21"/>
              </w:rPr>
            </w:pPr>
            <w:r w:rsidRPr="006A312D">
              <w:rPr>
                <w:rFonts w:asciiTheme="minorEastAsia" w:eastAsiaTheme="minorEastAsia" w:hAnsiTheme="minorEastAsia" w:hint="eastAsia"/>
                <w:szCs w:val="21"/>
              </w:rPr>
              <w:t>2.最大雾量TOR≥300mg/min，雾化颗粒直径&lt;5μm，雾粒浓度≥60%；</w:t>
            </w:r>
          </w:p>
          <w:p w:rsidR="006A312D" w:rsidRPr="006A312D" w:rsidRDefault="006A312D" w:rsidP="006A312D">
            <w:pPr>
              <w:jc w:val="left"/>
              <w:rPr>
                <w:rFonts w:asciiTheme="minorEastAsia" w:eastAsiaTheme="minorEastAsia" w:hAnsiTheme="minorEastAsia"/>
                <w:szCs w:val="21"/>
              </w:rPr>
            </w:pPr>
            <w:r w:rsidRPr="006A312D">
              <w:rPr>
                <w:rFonts w:asciiTheme="minorEastAsia" w:eastAsiaTheme="minorEastAsia" w:hAnsiTheme="minorEastAsia" w:hint="eastAsia"/>
                <w:szCs w:val="21"/>
              </w:rPr>
              <w:t>3.雾化杯内壁镀膜设计，药液残留量≤0.2ml；</w:t>
            </w:r>
          </w:p>
          <w:p w:rsidR="00974442" w:rsidRPr="00255E86" w:rsidRDefault="00A26D66" w:rsidP="00A26D66">
            <w:pPr>
              <w:jc w:val="left"/>
              <w:rPr>
                <w:rFonts w:asciiTheme="minorEastAsia" w:eastAsiaTheme="minorEastAsia" w:hAnsiTheme="minorEastAsia"/>
                <w:szCs w:val="21"/>
              </w:rPr>
            </w:pPr>
            <w:r>
              <w:rPr>
                <w:rFonts w:asciiTheme="minorEastAsia" w:eastAsiaTheme="minorEastAsia" w:hAnsiTheme="minorEastAsia" w:hint="eastAsia"/>
                <w:szCs w:val="21"/>
              </w:rPr>
              <w:t>4</w:t>
            </w:r>
            <w:r w:rsidR="006A312D" w:rsidRPr="006A312D">
              <w:rPr>
                <w:rFonts w:asciiTheme="minorEastAsia" w:eastAsiaTheme="minorEastAsia" w:hAnsiTheme="minorEastAsia" w:hint="eastAsia"/>
                <w:szCs w:val="21"/>
              </w:rPr>
              <w:t>.雾化芯在雾化杯里锁定</w:t>
            </w:r>
            <w:r>
              <w:rPr>
                <w:rFonts w:asciiTheme="minorEastAsia" w:eastAsiaTheme="minorEastAsia" w:hAnsiTheme="minorEastAsia" w:hint="eastAsia"/>
                <w:szCs w:val="21"/>
              </w:rPr>
              <w:t>需</w:t>
            </w:r>
            <w:r w:rsidR="006A312D" w:rsidRPr="006A312D">
              <w:rPr>
                <w:rFonts w:asciiTheme="minorEastAsia" w:eastAsiaTheme="minorEastAsia" w:hAnsiTheme="minorEastAsia" w:hint="eastAsia"/>
                <w:szCs w:val="21"/>
              </w:rPr>
              <w:t>坚实牢固，不易丢失。</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442" w:rsidRPr="006A312D" w:rsidRDefault="00974442" w:rsidP="00255E86">
            <w:pPr>
              <w:jc w:val="left"/>
              <w:rPr>
                <w:rFonts w:asciiTheme="minorEastAsia" w:eastAsiaTheme="minorEastAsia" w:hAnsiTheme="minorEastAsia"/>
                <w:sz w:val="20"/>
                <w:szCs w:val="21"/>
              </w:rPr>
            </w:pPr>
          </w:p>
        </w:tc>
      </w:tr>
      <w:tr w:rsidR="006A312D" w:rsidRPr="00255E86" w:rsidTr="006A312D">
        <w:trPr>
          <w:trHeight w:val="4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Default="006A312D" w:rsidP="00397612">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溶血剂</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国产</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500ml/瓶</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255E86" w:rsidRDefault="006A312D" w:rsidP="00974442">
            <w:pPr>
              <w:jc w:val="center"/>
              <w:rPr>
                <w:rFonts w:asciiTheme="minorEastAsia" w:eastAsiaTheme="minorEastAsia" w:hAnsiTheme="minorEastAsia"/>
                <w:szCs w:val="21"/>
              </w:rPr>
            </w:pPr>
            <w:r w:rsidRPr="006A312D">
              <w:rPr>
                <w:rFonts w:asciiTheme="minorEastAsia" w:eastAsiaTheme="minorEastAsia" w:hAnsiTheme="minorEastAsia" w:hint="eastAsia"/>
                <w:szCs w:val="21"/>
              </w:rPr>
              <w:t>瓶</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255E86" w:rsidRDefault="006A312D" w:rsidP="00974442">
            <w:pPr>
              <w:jc w:val="left"/>
              <w:rPr>
                <w:rFonts w:asciiTheme="minorEastAsia" w:eastAsiaTheme="minorEastAsia" w:hAnsiTheme="minorEastAsia"/>
                <w:szCs w:val="21"/>
              </w:rPr>
            </w:pPr>
            <w:r w:rsidRPr="006A312D">
              <w:rPr>
                <w:rFonts w:asciiTheme="minorEastAsia" w:eastAsiaTheme="minorEastAsia" w:hAnsiTheme="minorEastAsia" w:hint="eastAsia"/>
                <w:szCs w:val="21"/>
              </w:rPr>
              <w:t>1.主要成分：季铵盐表面活性剂：2.50%、丙三醇：0.10%、硫酸钠：0.09%。                         2.空白值要求：WBC≤0.3×109/L，HGB≤1g/L。                           3.储存条件及有效期：温度2℃~30℃，相对湿度不超过90%，有效期≥2年。使用温度15℃~30℃，开瓶有效期≥60天。</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312D" w:rsidRPr="006A312D" w:rsidRDefault="006A312D" w:rsidP="002E4509">
            <w:pPr>
              <w:jc w:val="left"/>
              <w:rPr>
                <w:rFonts w:asciiTheme="minorEastAsia" w:eastAsiaTheme="minorEastAsia" w:hAnsiTheme="minorEastAsia"/>
                <w:sz w:val="20"/>
                <w:szCs w:val="21"/>
              </w:rPr>
            </w:pPr>
            <w:r w:rsidRPr="006A312D">
              <w:rPr>
                <w:rFonts w:asciiTheme="minorEastAsia" w:eastAsiaTheme="minorEastAsia" w:hAnsiTheme="minorEastAsia" w:hint="eastAsia"/>
                <w:sz w:val="20"/>
                <w:szCs w:val="21"/>
              </w:rPr>
              <w:t>适用于</w:t>
            </w:r>
            <w:r w:rsidR="002E4509">
              <w:rPr>
                <w:rFonts w:asciiTheme="minorEastAsia" w:eastAsiaTheme="minorEastAsia" w:hAnsiTheme="minorEastAsia" w:hint="eastAsia"/>
                <w:sz w:val="20"/>
                <w:szCs w:val="21"/>
              </w:rPr>
              <w:t>迈瑞</w:t>
            </w:r>
            <w:r w:rsidRPr="006A312D">
              <w:rPr>
                <w:rFonts w:asciiTheme="minorEastAsia" w:eastAsiaTheme="minorEastAsia" w:hAnsiTheme="minorEastAsia" w:hint="eastAsia"/>
                <w:sz w:val="20"/>
                <w:szCs w:val="21"/>
              </w:rPr>
              <w:t>BC3000系列血细胞分析仪</w:t>
            </w:r>
          </w:p>
        </w:tc>
      </w:tr>
    </w:tbl>
    <w:p w:rsidR="00255E86" w:rsidRPr="00255E86" w:rsidRDefault="00255E86" w:rsidP="00255E86">
      <w:pPr>
        <w:pStyle w:val="a4"/>
        <w:ind w:firstLineChars="0" w:firstLine="0"/>
        <w:jc w:val="left"/>
        <w:rPr>
          <w:rFonts w:asciiTheme="minorEastAsia" w:eastAsiaTheme="minorEastAsia" w:hAnsiTheme="minorEastAsia"/>
          <w:szCs w:val="21"/>
        </w:rPr>
      </w:pPr>
    </w:p>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w:t>
      </w:r>
      <w:r w:rsidRPr="00293283">
        <w:rPr>
          <w:rFonts w:ascii="宋体" w:hAnsi="宋体" w:cs="Helvetica" w:hint="eastAsia"/>
          <w:color w:val="000000"/>
          <w:kern w:val="0"/>
          <w:szCs w:val="21"/>
        </w:rPr>
        <w:lastRenderedPageBreak/>
        <w:t>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F5E7C">
        <w:rPr>
          <w:rFonts w:ascii="宋体" w:hAnsi="宋体" w:cs="宋体" w:hint="eastAsia"/>
          <w:szCs w:val="21"/>
        </w:rPr>
        <w:t>8</w:t>
      </w:r>
      <w:r w:rsidR="00E860CE" w:rsidRPr="00293283">
        <w:rPr>
          <w:rFonts w:ascii="宋体" w:hAnsi="宋体" w:cs="宋体" w:hint="eastAsia"/>
          <w:szCs w:val="21"/>
        </w:rPr>
        <w:t>月</w:t>
      </w:r>
      <w:r w:rsidR="006F5E7C">
        <w:rPr>
          <w:rFonts w:ascii="宋体" w:hAnsi="宋体" w:cs="宋体" w:hint="eastAsia"/>
          <w:szCs w:val="21"/>
        </w:rPr>
        <w:t>6</w:t>
      </w:r>
      <w:r w:rsidR="00E860CE" w:rsidRPr="00293283">
        <w:rPr>
          <w:rFonts w:ascii="宋体" w:hAnsi="宋体" w:cs="宋体" w:hint="eastAsia"/>
          <w:szCs w:val="21"/>
        </w:rPr>
        <w:t>日至 2019年</w:t>
      </w:r>
      <w:r w:rsidR="006F5E7C">
        <w:rPr>
          <w:rFonts w:ascii="宋体" w:hAnsi="宋体" w:cs="宋体" w:hint="eastAsia"/>
          <w:szCs w:val="21"/>
        </w:rPr>
        <w:t>8</w:t>
      </w:r>
      <w:r w:rsidR="00E860CE" w:rsidRPr="00293283">
        <w:rPr>
          <w:rFonts w:ascii="宋体" w:hAnsi="宋体" w:cs="宋体" w:hint="eastAsia"/>
          <w:szCs w:val="21"/>
        </w:rPr>
        <w:t>月</w:t>
      </w:r>
      <w:r w:rsidR="0005531E">
        <w:rPr>
          <w:rFonts w:ascii="宋体" w:hAnsi="宋体" w:cs="宋体" w:hint="eastAsia"/>
          <w:szCs w:val="21"/>
        </w:rPr>
        <w:t>13</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医疗器械生产企业许可证、第二类医疗器械经营备案凭证、医疗器械产品注册证；</w:t>
      </w:r>
      <w:r w:rsidR="00582F9E">
        <w:rPr>
          <w:rFonts w:ascii="宋体" w:hAnsi="宋体" w:hint="eastAsia"/>
          <w:szCs w:val="21"/>
        </w:rPr>
        <w:t>6</w:t>
      </w:r>
      <w:r w:rsidR="00582F9E" w:rsidRPr="00293283">
        <w:rPr>
          <w:rFonts w:ascii="宋体" w:hAnsi="宋体" w:hint="eastAsia"/>
          <w:szCs w:val="21"/>
        </w:rPr>
        <w:t>）</w:t>
      </w:r>
      <w:r w:rsidR="00582F9E">
        <w:rPr>
          <w:rFonts w:ascii="宋体" w:hAnsi="宋体" w:hint="eastAsia"/>
          <w:szCs w:val="21"/>
        </w:rPr>
        <w:t xml:space="preserve">携带保证金转账电子回单。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582F9E" w:rsidRPr="00C04812" w:rsidRDefault="00582F9E" w:rsidP="00582F9E">
      <w:pPr>
        <w:pStyle w:val="a7"/>
        <w:numPr>
          <w:ilvl w:val="0"/>
          <w:numId w:val="3"/>
        </w:numPr>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Pr="00293283">
        <w:rPr>
          <w:rFonts w:ascii="宋体" w:hAnsi="宋体" w:cs="仿宋_GB2312" w:hint="eastAsia"/>
          <w:szCs w:val="21"/>
          <w:lang w:val="zh-CN"/>
        </w:rPr>
        <w:t>标书费用100元</w:t>
      </w:r>
      <w:r w:rsidRPr="00CD5C1C">
        <w:rPr>
          <w:rFonts w:asciiTheme="minorEastAsia" w:eastAsiaTheme="minorEastAsia" w:hAnsiTheme="minorEastAsia" w:hint="eastAsia"/>
          <w:szCs w:val="21"/>
        </w:rPr>
        <w:t>/份</w:t>
      </w:r>
      <w:r w:rsidRPr="00293283">
        <w:rPr>
          <w:rFonts w:ascii="宋体" w:hAnsi="宋体" w:cs="仿宋_GB2312" w:hint="eastAsia"/>
          <w:szCs w:val="21"/>
          <w:lang w:val="zh-CN"/>
        </w:rPr>
        <w:t>（</w:t>
      </w:r>
      <w:r>
        <w:rPr>
          <w:rFonts w:ascii="宋体" w:hAnsi="宋体" w:cs="仿宋_GB2312" w:hint="eastAsia"/>
          <w:szCs w:val="21"/>
          <w:lang w:val="zh-CN"/>
        </w:rPr>
        <w:t>标书费</w:t>
      </w:r>
      <w:r w:rsidRPr="00293283">
        <w:rPr>
          <w:rFonts w:ascii="宋体" w:hAnsi="宋体" w:cs="仿宋_GB2312" w:hint="eastAsia"/>
          <w:szCs w:val="21"/>
          <w:lang w:val="zh-CN"/>
        </w:rPr>
        <w:t>概不退还），由我院开具收款发票</w:t>
      </w:r>
      <w:r>
        <w:rPr>
          <w:rFonts w:ascii="宋体" w:hAnsi="宋体" w:cs="仿宋_GB2312" w:hint="eastAsia"/>
          <w:szCs w:val="21"/>
          <w:lang w:val="zh-CN"/>
        </w:rPr>
        <w:t>及</w:t>
      </w:r>
      <w:r w:rsidRPr="00293283">
        <w:rPr>
          <w:rFonts w:ascii="宋体" w:hAnsi="宋体" w:cs="仿宋_GB2312" w:hint="eastAsia"/>
          <w:szCs w:val="21"/>
          <w:lang w:val="zh-CN"/>
        </w:rPr>
        <w:t>收据。</w:t>
      </w:r>
      <w:r w:rsidRPr="00B55D08">
        <w:rPr>
          <w:rFonts w:ascii="宋体" w:hAnsi="宋体" w:hint="eastAsia"/>
          <w:bCs/>
          <w:szCs w:val="21"/>
        </w:rPr>
        <w:t>（</w:t>
      </w:r>
      <w:r>
        <w:rPr>
          <w:rFonts w:ascii="宋体" w:hAnsi="宋体" w:hint="eastAsia"/>
          <w:szCs w:val="21"/>
        </w:rPr>
        <w:t>投标保证金仅接受</w:t>
      </w:r>
      <w:r w:rsidRPr="00B55D08">
        <w:rPr>
          <w:rFonts w:ascii="宋体" w:hAnsi="宋体" w:hint="eastAsia"/>
          <w:szCs w:val="21"/>
        </w:rPr>
        <w:t>公对公转账）</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开税务发票登记信息：</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名称：深圳市南山区蛇口人民医院</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纳税人识别号：12440305455850255X</w:t>
      </w:r>
    </w:p>
    <w:p w:rsidR="00582F9E" w:rsidRPr="00B55D08" w:rsidRDefault="00582F9E" w:rsidP="00582F9E">
      <w:pPr>
        <w:pStyle w:val="a7"/>
        <w:ind w:left="480"/>
        <w:jc w:val="left"/>
        <w:rPr>
          <w:rFonts w:ascii="宋体" w:hAnsi="宋体"/>
          <w:szCs w:val="21"/>
        </w:rPr>
      </w:pPr>
      <w:r w:rsidRPr="00B55D08">
        <w:rPr>
          <w:rFonts w:ascii="宋体" w:hAnsi="宋体" w:hint="eastAsia"/>
          <w:szCs w:val="21"/>
        </w:rPr>
        <w:t>地址、电话：深圳市南山区工业七路36号、21606999</w:t>
      </w:r>
    </w:p>
    <w:p w:rsidR="00582F9E" w:rsidRPr="00582F9E" w:rsidRDefault="00582F9E" w:rsidP="00582F9E">
      <w:pPr>
        <w:pStyle w:val="a7"/>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获取标书和投递标书地点：蛇口工业七路36号蛇口人民医院2号楼7楼招标办公室。</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1377ED">
        <w:rPr>
          <w:rFonts w:asciiTheme="minorEastAsia" w:eastAsiaTheme="minorEastAsia" w:hAnsiTheme="minorEastAsia" w:cs="宋体" w:hint="eastAsia"/>
          <w:color w:val="FF0000"/>
          <w:kern w:val="0"/>
          <w:szCs w:val="21"/>
        </w:rPr>
        <w:t>8</w:t>
      </w:r>
      <w:r w:rsidR="0063402D" w:rsidRPr="0063402D">
        <w:rPr>
          <w:rFonts w:asciiTheme="minorEastAsia" w:eastAsiaTheme="minorEastAsia" w:hAnsiTheme="minorEastAsia" w:cs="宋体"/>
          <w:color w:val="FF0000"/>
          <w:kern w:val="0"/>
          <w:szCs w:val="21"/>
        </w:rPr>
        <w:t>月</w:t>
      </w:r>
      <w:r w:rsidR="0005531E">
        <w:rPr>
          <w:rFonts w:asciiTheme="minorEastAsia" w:eastAsiaTheme="minorEastAsia" w:hAnsiTheme="minorEastAsia" w:cs="宋体" w:hint="eastAsia"/>
          <w:color w:val="FF0000"/>
          <w:kern w:val="0"/>
          <w:szCs w:val="21"/>
        </w:rPr>
        <w:t>14</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（上班时间）</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1377ED">
        <w:rPr>
          <w:rFonts w:ascii="宋体" w:hAnsi="宋体" w:cs="宋体" w:hint="eastAsia"/>
          <w:szCs w:val="21"/>
        </w:rPr>
        <w:t>8</w:t>
      </w:r>
      <w:r w:rsidR="00E860CE" w:rsidRPr="00ED21A9">
        <w:rPr>
          <w:rFonts w:ascii="宋体" w:hAnsi="宋体" w:cs="宋体"/>
          <w:szCs w:val="21"/>
        </w:rPr>
        <w:t>月</w:t>
      </w:r>
      <w:r w:rsidR="001377ED">
        <w:rPr>
          <w:rFonts w:ascii="宋体" w:hAnsi="宋体" w:cs="宋体" w:hint="eastAsia"/>
          <w:szCs w:val="21"/>
        </w:rPr>
        <w:t>1</w:t>
      </w:r>
      <w:r w:rsidR="0005531E">
        <w:rPr>
          <w:rFonts w:ascii="宋体" w:hAnsi="宋体" w:cs="宋体" w:hint="eastAsia"/>
          <w:szCs w:val="21"/>
        </w:rPr>
        <w:t>6</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840C4B" w:rsidRPr="0005531E"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582F9E">
      <w:pPr>
        <w:pStyle w:val="a3"/>
        <w:wordWrap w:val="0"/>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1377ED">
        <w:rPr>
          <w:rFonts w:asciiTheme="minorEastAsia" w:eastAsiaTheme="minorEastAsia" w:hAnsiTheme="minorEastAsia" w:cs="宋体" w:hint="eastAsia"/>
          <w:sz w:val="21"/>
          <w:szCs w:val="21"/>
        </w:rPr>
        <w:t>8</w:t>
      </w:r>
      <w:r w:rsidR="000D42FB" w:rsidRPr="00293283">
        <w:rPr>
          <w:rFonts w:asciiTheme="minorEastAsia" w:eastAsiaTheme="minorEastAsia" w:hAnsiTheme="minorEastAsia" w:cs="宋体" w:hint="eastAsia"/>
          <w:sz w:val="21"/>
          <w:szCs w:val="21"/>
        </w:rPr>
        <w:t>月</w:t>
      </w:r>
      <w:r w:rsidR="001377ED">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C6" w:rsidRDefault="005942C6" w:rsidP="00EE65D3">
      <w:r>
        <w:separator/>
      </w:r>
    </w:p>
  </w:endnote>
  <w:endnote w:type="continuationSeparator" w:id="0">
    <w:p w:rsidR="005942C6" w:rsidRDefault="005942C6"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C6" w:rsidRDefault="005942C6" w:rsidP="00EE65D3">
      <w:r>
        <w:separator/>
      </w:r>
    </w:p>
  </w:footnote>
  <w:footnote w:type="continuationSeparator" w:id="0">
    <w:p w:rsidR="005942C6" w:rsidRDefault="005942C6"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5531E"/>
    <w:rsid w:val="00057D92"/>
    <w:rsid w:val="00082781"/>
    <w:rsid w:val="00094BA0"/>
    <w:rsid w:val="000A3C82"/>
    <w:rsid w:val="000C566F"/>
    <w:rsid w:val="000D2BE1"/>
    <w:rsid w:val="000D42FB"/>
    <w:rsid w:val="000E4383"/>
    <w:rsid w:val="001333DC"/>
    <w:rsid w:val="001377ED"/>
    <w:rsid w:val="00146DB9"/>
    <w:rsid w:val="0015273F"/>
    <w:rsid w:val="001616D2"/>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1200"/>
    <w:rsid w:val="002A5A16"/>
    <w:rsid w:val="002B65D4"/>
    <w:rsid w:val="002D1A4D"/>
    <w:rsid w:val="002D3C13"/>
    <w:rsid w:val="002E4509"/>
    <w:rsid w:val="002F31D0"/>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B3EF6"/>
    <w:rsid w:val="003C129A"/>
    <w:rsid w:val="003D0678"/>
    <w:rsid w:val="003E0DC8"/>
    <w:rsid w:val="0041366A"/>
    <w:rsid w:val="00413B25"/>
    <w:rsid w:val="00421C01"/>
    <w:rsid w:val="004252FC"/>
    <w:rsid w:val="00427CC5"/>
    <w:rsid w:val="0044333B"/>
    <w:rsid w:val="004553ED"/>
    <w:rsid w:val="00457FBA"/>
    <w:rsid w:val="00471D94"/>
    <w:rsid w:val="00474623"/>
    <w:rsid w:val="00475E9D"/>
    <w:rsid w:val="0048186D"/>
    <w:rsid w:val="004828AB"/>
    <w:rsid w:val="0048358E"/>
    <w:rsid w:val="00497529"/>
    <w:rsid w:val="004A1893"/>
    <w:rsid w:val="004B4338"/>
    <w:rsid w:val="004B6AA6"/>
    <w:rsid w:val="004C429C"/>
    <w:rsid w:val="004F3C48"/>
    <w:rsid w:val="005033EF"/>
    <w:rsid w:val="00555779"/>
    <w:rsid w:val="00582F9E"/>
    <w:rsid w:val="00586FF5"/>
    <w:rsid w:val="00593E10"/>
    <w:rsid w:val="005942C6"/>
    <w:rsid w:val="005A5333"/>
    <w:rsid w:val="005B1E5E"/>
    <w:rsid w:val="005B556E"/>
    <w:rsid w:val="005D147D"/>
    <w:rsid w:val="005D72A2"/>
    <w:rsid w:val="005E709C"/>
    <w:rsid w:val="0060457F"/>
    <w:rsid w:val="006143D1"/>
    <w:rsid w:val="00614E95"/>
    <w:rsid w:val="00620303"/>
    <w:rsid w:val="0063402D"/>
    <w:rsid w:val="00647EE2"/>
    <w:rsid w:val="006556B9"/>
    <w:rsid w:val="0066488A"/>
    <w:rsid w:val="00667B16"/>
    <w:rsid w:val="00681061"/>
    <w:rsid w:val="00694256"/>
    <w:rsid w:val="006A312D"/>
    <w:rsid w:val="006C7594"/>
    <w:rsid w:val="006F5E7C"/>
    <w:rsid w:val="00707E57"/>
    <w:rsid w:val="00716D65"/>
    <w:rsid w:val="0074123A"/>
    <w:rsid w:val="0075206D"/>
    <w:rsid w:val="00777802"/>
    <w:rsid w:val="007813A1"/>
    <w:rsid w:val="007A2D8A"/>
    <w:rsid w:val="007C4860"/>
    <w:rsid w:val="007C7EF4"/>
    <w:rsid w:val="007D4206"/>
    <w:rsid w:val="00840C4B"/>
    <w:rsid w:val="00861E39"/>
    <w:rsid w:val="0087303E"/>
    <w:rsid w:val="008753AC"/>
    <w:rsid w:val="00885183"/>
    <w:rsid w:val="00894B32"/>
    <w:rsid w:val="008A63DB"/>
    <w:rsid w:val="008B1708"/>
    <w:rsid w:val="008C454E"/>
    <w:rsid w:val="008D52D8"/>
    <w:rsid w:val="00916EEF"/>
    <w:rsid w:val="009335AA"/>
    <w:rsid w:val="009413F6"/>
    <w:rsid w:val="00974442"/>
    <w:rsid w:val="00987DB2"/>
    <w:rsid w:val="00992159"/>
    <w:rsid w:val="009A0AB2"/>
    <w:rsid w:val="009C1BF0"/>
    <w:rsid w:val="009C7933"/>
    <w:rsid w:val="009F0151"/>
    <w:rsid w:val="00A00343"/>
    <w:rsid w:val="00A03C83"/>
    <w:rsid w:val="00A11000"/>
    <w:rsid w:val="00A14FA1"/>
    <w:rsid w:val="00A2241C"/>
    <w:rsid w:val="00A26D66"/>
    <w:rsid w:val="00A276AC"/>
    <w:rsid w:val="00A4344E"/>
    <w:rsid w:val="00A50F2C"/>
    <w:rsid w:val="00A54887"/>
    <w:rsid w:val="00A70D3C"/>
    <w:rsid w:val="00A859E0"/>
    <w:rsid w:val="00A93804"/>
    <w:rsid w:val="00AA1769"/>
    <w:rsid w:val="00AB5706"/>
    <w:rsid w:val="00AC717E"/>
    <w:rsid w:val="00AE0057"/>
    <w:rsid w:val="00AF5A7A"/>
    <w:rsid w:val="00B16C14"/>
    <w:rsid w:val="00B5088D"/>
    <w:rsid w:val="00B6171A"/>
    <w:rsid w:val="00B6191F"/>
    <w:rsid w:val="00B63F6B"/>
    <w:rsid w:val="00B6519C"/>
    <w:rsid w:val="00B73069"/>
    <w:rsid w:val="00B745B2"/>
    <w:rsid w:val="00B7591F"/>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7EB8"/>
    <w:rsid w:val="00CA6B24"/>
    <w:rsid w:val="00CB0F50"/>
    <w:rsid w:val="00CC30BA"/>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4A"/>
    <w:rsid w:val="00EE65D3"/>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Pages>
  <Words>304</Words>
  <Characters>1735</Characters>
  <Application>Microsoft Office Word</Application>
  <DocSecurity>0</DocSecurity>
  <Lines>14</Lines>
  <Paragraphs>4</Paragraphs>
  <ScaleCrop>false</ScaleCrop>
  <Company>hp</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yc</cp:lastModifiedBy>
  <cp:revision>87</cp:revision>
  <dcterms:created xsi:type="dcterms:W3CDTF">2015-09-08T07:53:00Z</dcterms:created>
  <dcterms:modified xsi:type="dcterms:W3CDTF">2019-08-05T06:48:00Z</dcterms:modified>
</cp:coreProperties>
</file>