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29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  <w:t>合同签署流程</w:t>
      </w:r>
    </w:p>
    <w:p w14:paraId="637588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合同草拟（2天）</w:t>
      </w:r>
    </w:p>
    <w:p w14:paraId="0BFDE64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需要使用本院的合同模板，条款可以在模板基础上进行修改。</w:t>
      </w:r>
    </w:p>
    <w:p w14:paraId="7DE37B9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费用细节沟通，主要研究者、机构办主任确定条款和费用后，初稿定稿。</w:t>
      </w:r>
    </w:p>
    <w:p w14:paraId="021079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医院法务、财务预审（3天）</w:t>
      </w:r>
    </w:p>
    <w:p w14:paraId="46270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法务和财务对合同进行预审批，会对初稿进行条款或费用的修改。</w:t>
      </w:r>
    </w:p>
    <w:p w14:paraId="18EE696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default" w:eastAsia="宋体"/>
          <w:lang w:val="en-US" w:eastAsia="zh-CN"/>
        </w:rPr>
      </w:pP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若确认修改且无其他内容变更，科室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PI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、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申办方/CRO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法务审核通过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后，合同定稿。</w:t>
      </w:r>
    </w:p>
    <w:p w14:paraId="642B849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default" w:eastAsia="宋体"/>
          <w:lang w:val="en-US" w:eastAsia="zh-CN"/>
        </w:rPr>
      </w:pP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若仍有内容修改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，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则双方沟通达成一致后，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科室PI、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申办方/CRO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法务审核通过</w:t>
      </w: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后，合同定稿。</w:t>
      </w:r>
    </w:p>
    <w:p w14:paraId="1AC35D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医院合同盖章申请（1天）</w:t>
      </w:r>
    </w:p>
    <w:p w14:paraId="4E0A8F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由机构办提交电子合同申请盖章流程，申办方/CRO在这段时间需等待通知，还有可能需要修改条款（但通常情况下基本不会修改）。</w:t>
      </w:r>
    </w:p>
    <w:p w14:paraId="4BBB343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合同盖章（1-3天）</w:t>
      </w:r>
    </w:p>
    <w:p w14:paraId="132345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盖章流程通过后，将会通知</w:t>
      </w:r>
      <w:r>
        <w:rPr>
          <w:rFonts w:hint="eastAsia"/>
          <w:lang w:val="en-US" w:eastAsia="zh-CN"/>
        </w:rPr>
        <w:t>CRA</w:t>
      </w:r>
      <w:r>
        <w:rPr>
          <w:rFonts w:hint="default"/>
          <w:lang w:val="en-US" w:eastAsia="zh-CN"/>
        </w:rPr>
        <w:t>。</w:t>
      </w:r>
    </w:p>
    <w:p w14:paraId="6BA4CC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申办方</w:t>
      </w:r>
      <w:r>
        <w:rPr>
          <w:rFonts w:hint="eastAsia"/>
          <w:lang w:val="en-US" w:eastAsia="zh-CN"/>
        </w:rPr>
        <w:t>/CRO</w:t>
      </w:r>
      <w:r>
        <w:rPr>
          <w:rFonts w:hint="default"/>
          <w:lang w:val="en-US" w:eastAsia="zh-CN"/>
        </w:rPr>
        <w:t>打印合同签字盖章及PI签字后，再将纸质合同递交机构办</w:t>
      </w:r>
      <w:r>
        <w:rPr>
          <w:rFonts w:hint="eastAsia"/>
          <w:lang w:val="en-US" w:eastAsia="zh-CN"/>
        </w:rPr>
        <w:t>。</w:t>
      </w:r>
    </w:p>
    <w:p w14:paraId="73C6B8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合同盖章完成后，将会通知CRA领取或邮寄合同原件。</w:t>
      </w:r>
    </w:p>
    <w:p w14:paraId="6EB93C67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9D3B95"/>
    <w:multiLevelType w:val="singleLevel"/>
    <w:tmpl w:val="879D3B9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A12358F"/>
    <w:multiLevelType w:val="singleLevel"/>
    <w:tmpl w:val="0A12358F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58E37B08"/>
    <w:multiLevelType w:val="singleLevel"/>
    <w:tmpl w:val="58E37B0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zMDA4ZjBiOTczYTIwM2QyZDk0OGIyNWI4ZWI0NDIifQ=="/>
  </w:docVars>
  <w:rsids>
    <w:rsidRoot w:val="48A02443"/>
    <w:rsid w:val="015E6B7C"/>
    <w:rsid w:val="1C9B17E1"/>
    <w:rsid w:val="1EF92460"/>
    <w:rsid w:val="48A02443"/>
    <w:rsid w:val="4AB123F6"/>
    <w:rsid w:val="4CA3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361</Characters>
  <Lines>0</Lines>
  <Paragraphs>0</Paragraphs>
  <TotalTime>0</TotalTime>
  <ScaleCrop>false</ScaleCrop>
  <LinksUpToDate>false</LinksUpToDate>
  <CharactersWithSpaces>361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2024-06-27T08:36:00Z</dcterms:created>
  <dc:creator>skyy</dc:creator>
  <cp:lastModifiedBy>Cycy</cp:lastModifiedBy>
  <dcterms:modified xsi:type="dcterms:W3CDTF">2025-09-28T06:41:57Z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782A858AFE2F4C37BBD7C9DCDBF26526_11</vt:lpwstr>
  </property>
  <property fmtid="{D5CDD505-2E9C-101B-9397-08002B2CF9AE}" pid="4" name="KSOTemplateDocerSaveRecord">
    <vt:lpwstr>eyJoZGlkIjoiZTFjZWRkZDBmZTRmMDkyZmVjYjQ2MWRkMWM0NzRlYWMiLCJ1c2VySWQiOiI0MTc0OTEyOTgifQ==</vt:lpwstr>
  </property>
</Properties>
</file>