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A61DF6" w:rsidRDefault="004679D3" w:rsidP="004C0D7F">
      <w:pPr>
        <w:widowControl/>
        <w:shd w:val="clear" w:color="auto" w:fill="FFFFFF"/>
        <w:spacing w:before="100" w:beforeAutospacing="1" w:after="100" w:afterAutospacing="1"/>
        <w:jc w:val="center"/>
        <w:outlineLvl w:val="1"/>
        <w:rPr>
          <w:rFonts w:ascii="宋体" w:hAnsi="宋体"/>
          <w:b/>
          <w:sz w:val="36"/>
          <w:szCs w:val="36"/>
        </w:rPr>
      </w:pPr>
      <w:r w:rsidRPr="00A61DF6">
        <w:rPr>
          <w:rFonts w:asciiTheme="minorEastAsia" w:eastAsiaTheme="minorEastAsia" w:hAnsiTheme="minorEastAsia" w:hint="eastAsia"/>
          <w:b/>
          <w:bCs/>
          <w:sz w:val="36"/>
          <w:szCs w:val="36"/>
        </w:rPr>
        <w:t>深圳市前海蛇口自贸区医院</w:t>
      </w:r>
      <w:r w:rsidR="004C0D7F" w:rsidRPr="00A61DF6">
        <w:rPr>
          <w:rFonts w:ascii="宋体" w:hAnsi="宋体" w:hint="eastAsia"/>
          <w:b/>
          <w:sz w:val="36"/>
          <w:szCs w:val="36"/>
        </w:rPr>
        <w:t>HU</w:t>
      </w:r>
      <w:r w:rsidR="00A61DF6" w:rsidRPr="00A61DF6">
        <w:rPr>
          <w:rFonts w:ascii="宋体" w:hAnsi="宋体" w:hint="eastAsia"/>
          <w:b/>
          <w:sz w:val="36"/>
          <w:szCs w:val="36"/>
        </w:rPr>
        <w:t xml:space="preserve"> </w:t>
      </w:r>
      <w:r w:rsidR="004C0D7F" w:rsidRPr="00A61DF6">
        <w:rPr>
          <w:rFonts w:ascii="宋体" w:hAnsi="宋体" w:hint="eastAsia"/>
          <w:b/>
          <w:sz w:val="36"/>
          <w:szCs w:val="36"/>
        </w:rPr>
        <w:t>MESENCHYMAL SC ANALYSIS KIT</w:t>
      </w:r>
      <w:r w:rsidR="009B680F" w:rsidRPr="00A61DF6">
        <w:rPr>
          <w:rFonts w:ascii="宋体" w:hAnsi="宋体" w:hint="eastAsia"/>
          <w:b/>
          <w:sz w:val="36"/>
          <w:szCs w:val="36"/>
        </w:rPr>
        <w:t>采购</w:t>
      </w:r>
      <w:r w:rsidR="000B28BA" w:rsidRPr="00A61DF6">
        <w:rPr>
          <w:rFonts w:asciiTheme="minorEastAsia" w:eastAsiaTheme="minorEastAsia" w:hAnsiTheme="minorEastAsia" w:hint="eastAsia"/>
          <w:b/>
          <w:bCs/>
          <w:sz w:val="36"/>
          <w:szCs w:val="36"/>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5018E" w:rsidRPr="004C0D7F" w:rsidRDefault="002F7F80" w:rsidP="0025018E">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4C0D7F" w:rsidRPr="004C0D7F">
        <w:rPr>
          <w:rFonts w:ascii="宋体" w:hAnsi="宋体" w:hint="eastAsia"/>
          <w:szCs w:val="21"/>
        </w:rPr>
        <w:t>HU MESENCHYMAL SC ANALYSIS KIT</w:t>
      </w:r>
    </w:p>
    <w:tbl>
      <w:tblPr>
        <w:tblW w:w="0" w:type="auto"/>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5"/>
        <w:gridCol w:w="822"/>
        <w:gridCol w:w="1050"/>
        <w:gridCol w:w="850"/>
        <w:gridCol w:w="3298"/>
      </w:tblGrid>
      <w:tr w:rsidR="004C0D7F" w:rsidTr="004C0D7F">
        <w:trPr>
          <w:trHeight w:val="270"/>
          <w:jc w:val="center"/>
        </w:trPr>
        <w:tc>
          <w:tcPr>
            <w:tcW w:w="2145" w:type="dxa"/>
            <w:vAlign w:val="bottom"/>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822" w:type="dxa"/>
            <w:vAlign w:val="bottom"/>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kern w:val="0"/>
                <w:sz w:val="22"/>
                <w:szCs w:val="22"/>
              </w:rPr>
              <w:t>国别</w:t>
            </w:r>
          </w:p>
        </w:tc>
        <w:tc>
          <w:tcPr>
            <w:tcW w:w="1050" w:type="dxa"/>
            <w:vAlign w:val="bottom"/>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w:t>
            </w:r>
          </w:p>
        </w:tc>
        <w:tc>
          <w:tcPr>
            <w:tcW w:w="850" w:type="dxa"/>
            <w:vAlign w:val="bottom"/>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3298" w:type="dxa"/>
            <w:vAlign w:val="bottom"/>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kern w:val="0"/>
                <w:sz w:val="22"/>
                <w:szCs w:val="22"/>
              </w:rPr>
              <w:t>产品技术参数要求</w:t>
            </w:r>
          </w:p>
        </w:tc>
      </w:tr>
      <w:tr w:rsidR="004C0D7F" w:rsidTr="004C0D7F">
        <w:trPr>
          <w:trHeight w:val="1529"/>
          <w:jc w:val="center"/>
        </w:trPr>
        <w:tc>
          <w:tcPr>
            <w:tcW w:w="2145" w:type="dxa"/>
            <w:vAlign w:val="center"/>
          </w:tcPr>
          <w:p w:rsidR="004C0D7F" w:rsidRDefault="004C0D7F" w:rsidP="00D7110C">
            <w:pPr>
              <w:widowControl/>
              <w:jc w:val="center"/>
              <w:rPr>
                <w:rFonts w:ascii="宋体" w:hAnsi="宋体" w:cs="宋体"/>
                <w:color w:val="000000"/>
                <w:kern w:val="0"/>
                <w:sz w:val="22"/>
                <w:szCs w:val="22"/>
              </w:rPr>
            </w:pPr>
            <w:r>
              <w:rPr>
                <w:rFonts w:ascii="宋体" w:hAnsi="宋体" w:cs="宋体" w:hint="eastAsia"/>
                <w:color w:val="000000"/>
                <w:sz w:val="20"/>
                <w:szCs w:val="20"/>
              </w:rPr>
              <w:t>HU MESENCHYMAL SC ANALYSIS KIT</w:t>
            </w:r>
          </w:p>
        </w:tc>
        <w:tc>
          <w:tcPr>
            <w:tcW w:w="822" w:type="dxa"/>
            <w:vAlign w:val="center"/>
          </w:tcPr>
          <w:p w:rsidR="004C0D7F" w:rsidRDefault="004C0D7F" w:rsidP="00D7110C">
            <w:pPr>
              <w:widowControl/>
              <w:jc w:val="center"/>
              <w:rPr>
                <w:rFonts w:ascii="宋体" w:hAnsi="宋体" w:cs="宋体"/>
                <w:color w:val="000000"/>
                <w:kern w:val="0"/>
                <w:sz w:val="22"/>
                <w:szCs w:val="22"/>
                <w:highlight w:val="yellow"/>
              </w:rPr>
            </w:pPr>
            <w:r>
              <w:rPr>
                <w:rFonts w:ascii="宋体" w:hAnsi="宋体" w:cs="宋体" w:hint="eastAsia"/>
                <w:color w:val="000000"/>
                <w:kern w:val="0"/>
                <w:sz w:val="22"/>
                <w:szCs w:val="22"/>
              </w:rPr>
              <w:t>不限</w:t>
            </w:r>
          </w:p>
        </w:tc>
        <w:tc>
          <w:tcPr>
            <w:tcW w:w="1050" w:type="dxa"/>
            <w:vAlign w:val="center"/>
          </w:tcPr>
          <w:p w:rsidR="004C0D7F" w:rsidRDefault="004C0D7F" w:rsidP="00D7110C">
            <w:pPr>
              <w:widowControl/>
              <w:jc w:val="center"/>
              <w:rPr>
                <w:rFonts w:ascii="宋体" w:hAnsi="宋体" w:cs="宋体"/>
                <w:color w:val="000000"/>
                <w:kern w:val="0"/>
                <w:sz w:val="22"/>
                <w:szCs w:val="22"/>
                <w:highlight w:val="yellow"/>
              </w:rPr>
            </w:pPr>
            <w:r>
              <w:rPr>
                <w:rFonts w:ascii="Calibri" w:hAnsi="Calibri" w:cs="宋体" w:hint="eastAsia"/>
                <w:color w:val="000000"/>
                <w:kern w:val="0"/>
                <w:szCs w:val="21"/>
              </w:rPr>
              <w:t>50</w:t>
            </w:r>
            <w:r>
              <w:rPr>
                <w:rFonts w:ascii="Calibri" w:hAnsi="Calibri" w:cs="宋体" w:hint="eastAsia"/>
                <w:color w:val="000000"/>
                <w:kern w:val="0"/>
                <w:szCs w:val="21"/>
              </w:rPr>
              <w:t>次</w:t>
            </w:r>
            <w:r>
              <w:rPr>
                <w:rFonts w:ascii="Calibri" w:hAnsi="Calibri" w:cs="宋体" w:hint="eastAsia"/>
                <w:color w:val="000000"/>
                <w:kern w:val="0"/>
                <w:szCs w:val="21"/>
              </w:rPr>
              <w:t>/</w:t>
            </w:r>
            <w:r>
              <w:rPr>
                <w:rFonts w:ascii="Calibri" w:hAnsi="Calibri" w:cs="宋体" w:hint="eastAsia"/>
                <w:color w:val="000000"/>
                <w:kern w:val="0"/>
                <w:szCs w:val="21"/>
              </w:rPr>
              <w:t>盒</w:t>
            </w:r>
          </w:p>
        </w:tc>
        <w:tc>
          <w:tcPr>
            <w:tcW w:w="850" w:type="dxa"/>
            <w:vAlign w:val="center"/>
          </w:tcPr>
          <w:p w:rsidR="004C0D7F" w:rsidRDefault="004C0D7F" w:rsidP="00D7110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2盒</w:t>
            </w:r>
          </w:p>
        </w:tc>
        <w:tc>
          <w:tcPr>
            <w:tcW w:w="3298" w:type="dxa"/>
            <w:vAlign w:val="center"/>
          </w:tcPr>
          <w:p w:rsidR="004C0D7F" w:rsidRDefault="004C0D7F" w:rsidP="00D7110C">
            <w:pPr>
              <w:widowControl/>
              <w:jc w:val="left"/>
              <w:rPr>
                <w:rFonts w:ascii="宋体" w:hAnsi="宋体" w:cs="宋体"/>
                <w:color w:val="000000"/>
                <w:kern w:val="0"/>
                <w:sz w:val="22"/>
                <w:szCs w:val="22"/>
                <w:highlight w:val="yellow"/>
              </w:rPr>
            </w:pPr>
            <w:r>
              <w:rPr>
                <w:rFonts w:ascii="宋体" w:hAnsi="宋体" w:cs="宋体" w:hint="eastAsia"/>
                <w:color w:val="000000"/>
                <w:kern w:val="0"/>
                <w:sz w:val="22"/>
                <w:szCs w:val="22"/>
              </w:rPr>
              <w:t>试剂盒包含干细胞特性流式检测相应的试剂套装：</w:t>
            </w:r>
            <w:proofErr w:type="spellStart"/>
            <w:proofErr w:type="gramStart"/>
            <w:r>
              <w:rPr>
                <w:rFonts w:ascii="宋体" w:hAnsi="宋体" w:cs="宋体" w:hint="eastAsia"/>
                <w:color w:val="000000"/>
                <w:kern w:val="0"/>
                <w:sz w:val="22"/>
                <w:szCs w:val="22"/>
              </w:rPr>
              <w:t>hMSC</w:t>
            </w:r>
            <w:proofErr w:type="spellEnd"/>
            <w:proofErr w:type="gramEnd"/>
            <w:r>
              <w:rPr>
                <w:rFonts w:ascii="宋体" w:hAnsi="宋体" w:cs="宋体" w:hint="eastAsia"/>
                <w:color w:val="000000"/>
                <w:kern w:val="0"/>
                <w:sz w:val="22"/>
                <w:szCs w:val="22"/>
              </w:rPr>
              <w:t xml:space="preserve"> positive cocktail (CD73, CD90, CD105); </w:t>
            </w:r>
            <w:proofErr w:type="spellStart"/>
            <w:r>
              <w:rPr>
                <w:rFonts w:ascii="宋体" w:hAnsi="宋体" w:cs="宋体" w:hint="eastAsia"/>
                <w:color w:val="000000"/>
                <w:kern w:val="0"/>
                <w:sz w:val="22"/>
                <w:szCs w:val="22"/>
              </w:rPr>
              <w:t>hMSC</w:t>
            </w:r>
            <w:proofErr w:type="spellEnd"/>
            <w:r>
              <w:rPr>
                <w:rFonts w:ascii="宋体" w:hAnsi="宋体" w:cs="宋体" w:hint="eastAsia"/>
                <w:color w:val="000000"/>
                <w:kern w:val="0"/>
                <w:sz w:val="22"/>
                <w:szCs w:val="22"/>
              </w:rPr>
              <w:t xml:space="preserve"> negative cocktail (CD11b, CD19, CD34, CD45, HLA-DR); compensation controls and </w:t>
            </w:r>
            <w:proofErr w:type="spellStart"/>
            <w:r>
              <w:rPr>
                <w:rFonts w:ascii="宋体" w:hAnsi="宋体" w:cs="宋体" w:hint="eastAsia"/>
                <w:color w:val="000000"/>
                <w:kern w:val="0"/>
                <w:sz w:val="22"/>
                <w:szCs w:val="22"/>
              </w:rPr>
              <w:t>isotype</w:t>
            </w:r>
            <w:proofErr w:type="spellEnd"/>
            <w:r>
              <w:rPr>
                <w:rFonts w:ascii="宋体" w:hAnsi="宋体" w:cs="宋体" w:hint="eastAsia"/>
                <w:color w:val="000000"/>
                <w:kern w:val="0"/>
                <w:sz w:val="22"/>
                <w:szCs w:val="22"/>
              </w:rPr>
              <w:t xml:space="preserve"> controls.</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765503">
        <w:rPr>
          <w:rFonts w:asciiTheme="minorEastAsia" w:eastAsiaTheme="minorEastAsia" w:hAnsiTheme="minorEastAsia" w:hint="eastAsia"/>
          <w:bCs/>
          <w:szCs w:val="21"/>
        </w:rPr>
        <w:t>8</w:t>
      </w:r>
      <w:r w:rsidRPr="00202532">
        <w:rPr>
          <w:rFonts w:asciiTheme="minorEastAsia" w:eastAsiaTheme="minorEastAsia" w:hAnsiTheme="minorEastAsia"/>
          <w:bCs/>
          <w:szCs w:val="21"/>
        </w:rPr>
        <w:t>-</w:t>
      </w:r>
      <w:r w:rsidR="004C0D7F">
        <w:rPr>
          <w:rFonts w:asciiTheme="minorEastAsia" w:eastAsiaTheme="minorEastAsia" w:hAnsiTheme="minorEastAsia" w:hint="eastAsia"/>
          <w:bCs/>
          <w:szCs w:val="21"/>
        </w:rPr>
        <w:t>2</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002F7F80" w:rsidRPr="002B4177">
        <w:rPr>
          <w:rFonts w:hint="eastAsia"/>
          <w:szCs w:val="21"/>
        </w:rPr>
        <w:t>；</w:t>
      </w:r>
    </w:p>
    <w:p w:rsidR="00B46305"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r w:rsidR="00B5521F" w:rsidRPr="002B4177">
        <w:rPr>
          <w:rFonts w:ascii="宋体" w:hAnsi="宋体" w:hint="eastAsia"/>
          <w:szCs w:val="21"/>
        </w:rPr>
        <w:t>；</w:t>
      </w:r>
      <w:r w:rsidR="003E0A3D" w:rsidRPr="002B4177">
        <w:rPr>
          <w:rFonts w:ascii="宋体" w:hAnsi="宋体"/>
          <w:color w:val="000000"/>
          <w:szCs w:val="21"/>
        </w:rPr>
        <w:t xml:space="preserve"> </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p>
    <w:p w:rsidR="002F7F80" w:rsidRPr="002B4177" w:rsidRDefault="002F7F80" w:rsidP="002F7F80">
      <w:pPr>
        <w:numPr>
          <w:ilvl w:val="0"/>
          <w:numId w:val="17"/>
        </w:numPr>
        <w:outlineLvl w:val="0"/>
        <w:rPr>
          <w:rFonts w:ascii="宋体" w:hAnsi="宋体"/>
          <w:color w:val="000000"/>
          <w:szCs w:val="21"/>
        </w:rPr>
      </w:pPr>
      <w:r w:rsidRPr="002B4177">
        <w:rPr>
          <w:rFonts w:ascii="宋体" w:hAnsi="宋体" w:hint="eastAsia"/>
          <w:color w:val="000000"/>
          <w:szCs w:val="21"/>
        </w:rPr>
        <w:t>投标人必须承诺参与本项目投标前</w:t>
      </w:r>
      <w:r w:rsidR="007F061E" w:rsidRPr="002B4177">
        <w:rPr>
          <w:rFonts w:ascii="宋体" w:hAnsi="宋体" w:hint="eastAsia"/>
          <w:color w:val="000000"/>
          <w:szCs w:val="21"/>
        </w:rPr>
        <w:t>3</w:t>
      </w:r>
      <w:r w:rsidRPr="002B4177">
        <w:rPr>
          <w:rFonts w:ascii="宋体" w:hAnsi="宋体" w:hint="eastAsia"/>
          <w:color w:val="000000"/>
          <w:szCs w:val="21"/>
        </w:rPr>
        <w:t>年内，在经营活动中没有重大违法记录，以及参与本项目政府采购活动时不存在被有关部门禁止参与政府采购活动且在有效期内的情况；</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93CE8">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F93CE8">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93CE8">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F93CE8">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lastRenderedPageBreak/>
        <w:t>《营业执照》、《税务登记证》、《组织机构代码证》或“三证合一”的《营业执照》</w:t>
      </w:r>
      <w:r w:rsidRPr="002B4177">
        <w:rPr>
          <w:rFonts w:ascii="宋体" w:hAnsi="宋体" w:hint="eastAsia"/>
          <w:szCs w:val="21"/>
        </w:rPr>
        <w:t>；</w:t>
      </w:r>
    </w:p>
    <w:p w:rsidR="00625CB6" w:rsidRPr="002B4177" w:rsidRDefault="002B4177" w:rsidP="000B28BA">
      <w:pPr>
        <w:pStyle w:val="af1"/>
        <w:numPr>
          <w:ilvl w:val="0"/>
          <w:numId w:val="18"/>
        </w:numPr>
        <w:rPr>
          <w:rFonts w:ascii="宋体" w:hAnsi="宋体"/>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p>
    <w:p w:rsidR="007D1ED6" w:rsidRPr="002B4177" w:rsidRDefault="002B4177" w:rsidP="003E0A3D">
      <w:pPr>
        <w:pStyle w:val="af1"/>
        <w:numPr>
          <w:ilvl w:val="0"/>
          <w:numId w:val="18"/>
        </w:numPr>
        <w:rPr>
          <w:rFonts w:ascii="宋体" w:hAnsi="宋体"/>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2B4177" w:rsidRDefault="002B4177" w:rsidP="00625CB6">
      <w:pPr>
        <w:pStyle w:val="af1"/>
        <w:numPr>
          <w:ilvl w:val="0"/>
          <w:numId w:val="18"/>
        </w:numPr>
        <w:rPr>
          <w:rFonts w:ascii="宋体" w:hAnsi="宋体"/>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A61DF6" w:rsidP="000B28BA">
      <w:pPr>
        <w:pStyle w:val="af1"/>
        <w:spacing w:line="276" w:lineRule="auto"/>
        <w:ind w:left="480"/>
        <w:jc w:val="center"/>
        <w:rPr>
          <w:rFonts w:ascii="宋体" w:hAnsi="宋体" w:cs="仿宋_GB2312"/>
          <w:szCs w:val="21"/>
          <w:lang w:val="zh-CN"/>
        </w:rPr>
      </w:pPr>
      <w:r w:rsidRPr="00311AE2">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F93CE8">
        <w:rPr>
          <w:rFonts w:ascii="宋体" w:hAnsi="宋体" w:cs="宋体" w:hint="eastAsia"/>
          <w:kern w:val="0"/>
          <w:szCs w:val="21"/>
        </w:rPr>
        <w:t>8</w:t>
      </w:r>
      <w:r w:rsidR="00F85BF0" w:rsidRPr="00551335">
        <w:rPr>
          <w:rFonts w:ascii="宋体" w:hAnsi="宋体" w:cs="宋体"/>
          <w:kern w:val="0"/>
          <w:szCs w:val="21"/>
        </w:rPr>
        <w:t>月</w:t>
      </w:r>
      <w:r w:rsidR="00F93CE8">
        <w:rPr>
          <w:rFonts w:ascii="宋体" w:hAnsi="宋体" w:cs="宋体" w:hint="eastAsia"/>
          <w:kern w:val="0"/>
          <w:szCs w:val="21"/>
        </w:rPr>
        <w:t>11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F93CE8">
        <w:rPr>
          <w:rFonts w:ascii="宋体" w:hAnsi="宋体" w:cs="宋体" w:hint="eastAsia"/>
          <w:szCs w:val="21"/>
        </w:rPr>
        <w:t>8</w:t>
      </w:r>
      <w:r w:rsidR="00F85BF0" w:rsidRPr="0072014D">
        <w:rPr>
          <w:rFonts w:ascii="宋体" w:hAnsi="宋体" w:cs="宋体"/>
          <w:szCs w:val="21"/>
        </w:rPr>
        <w:t>月</w:t>
      </w:r>
      <w:r w:rsidR="00F93CE8">
        <w:rPr>
          <w:rFonts w:ascii="宋体" w:hAnsi="宋体" w:cs="宋体" w:hint="eastAsia"/>
          <w:szCs w:val="21"/>
        </w:rPr>
        <w:t>12</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93CE8">
        <w:rPr>
          <w:rFonts w:ascii="宋体" w:eastAsia="宋体" w:hAnsi="宋体" w:cs="宋体" w:hint="eastAsia"/>
          <w:sz w:val="21"/>
          <w:szCs w:val="21"/>
        </w:rPr>
        <w:t>8</w:t>
      </w:r>
      <w:r w:rsidRPr="00183496">
        <w:rPr>
          <w:rFonts w:ascii="宋体" w:eastAsia="宋体" w:hAnsi="宋体" w:cs="宋体" w:hint="eastAsia"/>
          <w:sz w:val="21"/>
          <w:szCs w:val="21"/>
        </w:rPr>
        <w:t>月</w:t>
      </w:r>
      <w:r w:rsidR="00F93CE8">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544" w:rsidRDefault="00473544" w:rsidP="0080440D">
      <w:r>
        <w:separator/>
      </w:r>
    </w:p>
  </w:endnote>
  <w:endnote w:type="continuationSeparator" w:id="0">
    <w:p w:rsidR="00473544" w:rsidRDefault="0047354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544" w:rsidRDefault="00473544" w:rsidP="0080440D">
      <w:r>
        <w:separator/>
      </w:r>
    </w:p>
  </w:footnote>
  <w:footnote w:type="continuationSeparator" w:id="0">
    <w:p w:rsidR="00473544" w:rsidRDefault="0047354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11A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26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1AE2"/>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1854"/>
    <w:rsid w:val="0046664B"/>
    <w:rsid w:val="004679D3"/>
    <w:rsid w:val="004714E6"/>
    <w:rsid w:val="00473544"/>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0D7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C1B7D"/>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1DF6"/>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E1A79-CCA6-43BC-8025-697F0942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3</Pages>
  <Words>436</Words>
  <Characters>2487</Characters>
  <Application>Microsoft Office Word</Application>
  <DocSecurity>0</DocSecurity>
  <Lines>20</Lines>
  <Paragraphs>5</Paragraphs>
  <ScaleCrop>false</ScaleCrop>
  <Company>Sky123.Org</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376</cp:revision>
  <cp:lastPrinted>2020-04-17T01:01:00Z</cp:lastPrinted>
  <dcterms:created xsi:type="dcterms:W3CDTF">2019-05-22T13:00:00Z</dcterms:created>
  <dcterms:modified xsi:type="dcterms:W3CDTF">2021-08-03T08:06:00Z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