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126FEF" w:rsidRPr="00126FEF">
        <w:rPr>
          <w:rFonts w:ascii="宋体" w:hAnsi="宋体" w:hint="eastAsia"/>
          <w:b/>
          <w:sz w:val="44"/>
          <w:szCs w:val="44"/>
        </w:rPr>
        <w:t>全功能数字X线摄影</w:t>
      </w:r>
      <w:proofErr w:type="gramStart"/>
      <w:r w:rsidR="00126FEF" w:rsidRPr="00126FEF">
        <w:rPr>
          <w:rFonts w:ascii="宋体" w:hAnsi="宋体" w:hint="eastAsia"/>
          <w:b/>
          <w:sz w:val="44"/>
          <w:szCs w:val="44"/>
        </w:rPr>
        <w:t>系统球管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proofErr w:type="gramEnd"/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126FE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26FEF">
              <w:rPr>
                <w:rFonts w:ascii="宋体" w:hAnsi="宋体" w:hint="eastAsia"/>
                <w:szCs w:val="21"/>
              </w:rPr>
              <w:t>全功能数字X线摄影</w:t>
            </w:r>
            <w:proofErr w:type="gramStart"/>
            <w:r w:rsidRPr="00126FEF">
              <w:rPr>
                <w:rFonts w:ascii="宋体" w:hAnsi="宋体" w:hint="eastAsia"/>
                <w:szCs w:val="21"/>
              </w:rPr>
              <w:t>系统球管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527DF9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7DF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珠海瑞禾医疗科技有限公司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26FEF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50" w:rsidRDefault="00F10250" w:rsidP="0080440D">
      <w:r>
        <w:separator/>
      </w:r>
    </w:p>
  </w:endnote>
  <w:endnote w:type="continuationSeparator" w:id="0">
    <w:p w:rsidR="00F10250" w:rsidRDefault="00F1025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50" w:rsidRDefault="00F10250" w:rsidP="0080440D">
      <w:r>
        <w:separator/>
      </w:r>
    </w:p>
  </w:footnote>
  <w:footnote w:type="continuationSeparator" w:id="0">
    <w:p w:rsidR="00F10250" w:rsidRDefault="00F1025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851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0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FDF26-CDA5-4CAC-8B91-53B35F80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347</cp:revision>
  <cp:lastPrinted>2020-04-17T01:01:00Z</cp:lastPrinted>
  <dcterms:created xsi:type="dcterms:W3CDTF">2019-05-22T13:00:00Z</dcterms:created>
  <dcterms:modified xsi:type="dcterms:W3CDTF">2020-12-22T08:35:00Z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