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0E" w:rsidRPr="008D3F0E" w:rsidRDefault="00D23D2A" w:rsidP="008D3F0E">
      <w:pPr>
        <w:widowControl/>
        <w:shd w:val="clear" w:color="auto" w:fill="FFFFFF"/>
        <w:spacing w:line="240" w:lineRule="atLeast"/>
        <w:jc w:val="center"/>
        <w:outlineLvl w:val="1"/>
        <w:rPr>
          <w:rFonts w:asciiTheme="minorEastAsia" w:eastAsiaTheme="minorEastAsia" w:hAnsiTheme="minorEastAsia"/>
          <w:bCs/>
          <w:sz w:val="36"/>
          <w:szCs w:val="36"/>
        </w:rPr>
      </w:pPr>
      <w:r w:rsidRPr="008D3F0E">
        <w:rPr>
          <w:rFonts w:asciiTheme="minorEastAsia" w:eastAsiaTheme="minorEastAsia" w:hAnsiTheme="minorEastAsia" w:hint="eastAsia"/>
          <w:bCs/>
          <w:sz w:val="36"/>
          <w:szCs w:val="36"/>
        </w:rPr>
        <w:t>蛇口</w:t>
      </w:r>
      <w:r w:rsidR="002B0FB4" w:rsidRPr="008D3F0E">
        <w:rPr>
          <w:rFonts w:asciiTheme="minorEastAsia" w:eastAsiaTheme="minorEastAsia" w:hAnsiTheme="minorEastAsia" w:hint="eastAsia"/>
          <w:bCs/>
          <w:sz w:val="36"/>
          <w:szCs w:val="36"/>
        </w:rPr>
        <w:t>人民</w:t>
      </w:r>
      <w:r w:rsidRPr="008D3F0E">
        <w:rPr>
          <w:rFonts w:asciiTheme="minorEastAsia" w:eastAsiaTheme="minorEastAsia" w:hAnsiTheme="minorEastAsia" w:hint="eastAsia"/>
          <w:bCs/>
          <w:sz w:val="36"/>
          <w:szCs w:val="36"/>
        </w:rPr>
        <w:t>医院</w:t>
      </w:r>
      <w:r w:rsidR="008D3F0E" w:rsidRPr="008D3F0E">
        <w:rPr>
          <w:rFonts w:asciiTheme="minorEastAsia" w:eastAsiaTheme="minorEastAsia" w:hAnsiTheme="minorEastAsia" w:hint="eastAsia"/>
          <w:bCs/>
          <w:sz w:val="36"/>
          <w:szCs w:val="36"/>
        </w:rPr>
        <w:t>飞利浦超声诊断仪（三台）</w:t>
      </w:r>
    </w:p>
    <w:p w:rsidR="00A4344E" w:rsidRPr="008D3F0E" w:rsidRDefault="008D3F0E" w:rsidP="008D3F0E">
      <w:pPr>
        <w:widowControl/>
        <w:shd w:val="clear" w:color="auto" w:fill="FFFFFF"/>
        <w:spacing w:line="240" w:lineRule="atLeast"/>
        <w:jc w:val="center"/>
        <w:outlineLvl w:val="1"/>
        <w:rPr>
          <w:rFonts w:asciiTheme="minorEastAsia" w:eastAsiaTheme="minorEastAsia" w:hAnsiTheme="minorEastAsia" w:cs="宋体"/>
          <w:kern w:val="0"/>
          <w:sz w:val="36"/>
          <w:szCs w:val="36"/>
        </w:rPr>
      </w:pPr>
      <w:proofErr w:type="gramStart"/>
      <w:r w:rsidRPr="008D3F0E">
        <w:rPr>
          <w:rFonts w:asciiTheme="minorEastAsia" w:eastAsiaTheme="minorEastAsia" w:hAnsiTheme="minorEastAsia" w:hint="eastAsia"/>
          <w:bCs/>
          <w:sz w:val="36"/>
          <w:szCs w:val="36"/>
        </w:rPr>
        <w:t>整机维保</w:t>
      </w:r>
      <w:r w:rsidR="00C87967">
        <w:rPr>
          <w:rFonts w:asciiTheme="minorEastAsia" w:eastAsiaTheme="minorEastAsia" w:hAnsiTheme="minorEastAsia" w:hint="eastAsia"/>
          <w:bCs/>
          <w:sz w:val="36"/>
          <w:szCs w:val="36"/>
        </w:rPr>
        <w:t>服务</w:t>
      </w:r>
      <w:proofErr w:type="gramEnd"/>
      <w:r w:rsidR="004828AB" w:rsidRPr="008D3F0E">
        <w:rPr>
          <w:rFonts w:asciiTheme="minorEastAsia" w:eastAsiaTheme="minorEastAsia" w:hAnsiTheme="minorEastAsia" w:hint="eastAsia"/>
          <w:color w:val="000000"/>
          <w:sz w:val="36"/>
          <w:szCs w:val="36"/>
        </w:rPr>
        <w:t>招标公告</w:t>
      </w:r>
    </w:p>
    <w:p w:rsidR="00146DB9" w:rsidRPr="002B0FB4" w:rsidRDefault="00146DB9" w:rsidP="009C1A5F">
      <w:pPr>
        <w:widowControl/>
        <w:shd w:val="clear" w:color="auto" w:fill="FFFFFF"/>
        <w:spacing w:line="276" w:lineRule="auto"/>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828AB" w:rsidRPr="00EB0BD7" w:rsidRDefault="00146DB9" w:rsidP="009C1A5F">
      <w:pPr>
        <w:pStyle w:val="a4"/>
        <w:numPr>
          <w:ilvl w:val="0"/>
          <w:numId w:val="3"/>
        </w:numPr>
        <w:spacing w:line="276" w:lineRule="auto"/>
        <w:ind w:left="0" w:firstLineChars="0" w:firstLine="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项目名称</w:t>
      </w:r>
      <w:r w:rsidR="00C22A3E" w:rsidRPr="00EB0BD7">
        <w:rPr>
          <w:rFonts w:asciiTheme="minorEastAsia" w:eastAsiaTheme="minorEastAsia" w:hAnsiTheme="minorEastAsia" w:hint="eastAsia"/>
          <w:color w:val="000000"/>
          <w:sz w:val="24"/>
        </w:rPr>
        <w:t>及数量</w:t>
      </w:r>
      <w:r w:rsidR="008C454E" w:rsidRPr="00EB0BD7">
        <w:rPr>
          <w:rFonts w:asciiTheme="minorEastAsia" w:eastAsiaTheme="minorEastAsia" w:hAnsiTheme="minorEastAsia" w:hint="eastAsia"/>
          <w:color w:val="000000"/>
          <w:sz w:val="24"/>
        </w:rPr>
        <w:t>：</w:t>
      </w:r>
      <w:r w:rsidR="008D3F0E">
        <w:rPr>
          <w:rFonts w:asciiTheme="minorEastAsia" w:eastAsiaTheme="minorEastAsia" w:hAnsiTheme="minorEastAsia" w:hint="eastAsia"/>
          <w:color w:val="000000"/>
          <w:sz w:val="24"/>
        </w:rPr>
        <w:t>飞利浦超声诊断仪（三台）整机维保</w:t>
      </w:r>
      <w:r w:rsidR="00C87967">
        <w:rPr>
          <w:rFonts w:asciiTheme="minorEastAsia" w:eastAsiaTheme="minorEastAsia" w:hAnsiTheme="minorEastAsia" w:hint="eastAsia"/>
          <w:color w:val="000000"/>
          <w:sz w:val="24"/>
        </w:rPr>
        <w:t>服务</w:t>
      </w:r>
      <w:r w:rsidR="0015273F" w:rsidRPr="00EB0BD7">
        <w:rPr>
          <w:rFonts w:asciiTheme="minorEastAsia" w:eastAsiaTheme="minorEastAsia" w:hAnsiTheme="minorEastAsia" w:hint="eastAsia"/>
          <w:color w:val="000000"/>
          <w:sz w:val="24"/>
        </w:rPr>
        <w:t xml:space="preserve"> </w:t>
      </w:r>
    </w:p>
    <w:p w:rsidR="008C454E" w:rsidRPr="00EB0BD7" w:rsidRDefault="00146DB9" w:rsidP="009C1A5F">
      <w:pPr>
        <w:pStyle w:val="a4"/>
        <w:numPr>
          <w:ilvl w:val="0"/>
          <w:numId w:val="3"/>
        </w:numPr>
        <w:spacing w:line="276" w:lineRule="auto"/>
        <w:ind w:left="0" w:firstLineChars="0" w:firstLine="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投标人资质要求：</w:t>
      </w:r>
    </w:p>
    <w:p w:rsidR="002B0FB4" w:rsidRPr="00EB0BD7" w:rsidRDefault="002B0FB4" w:rsidP="009C1A5F">
      <w:pPr>
        <w:pStyle w:val="a7"/>
        <w:numPr>
          <w:ilvl w:val="0"/>
          <w:numId w:val="5"/>
        </w:numPr>
        <w:spacing w:line="276" w:lineRule="auto"/>
        <w:ind w:left="0" w:firstLine="0"/>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投标人必须具有独立法人资格（提供相关证明扫描件，原件备查）；</w:t>
      </w:r>
    </w:p>
    <w:p w:rsidR="00EB0BD7" w:rsidRPr="008D3F0E" w:rsidRDefault="008D3F0E" w:rsidP="009C1A5F">
      <w:pPr>
        <w:pStyle w:val="a7"/>
        <w:numPr>
          <w:ilvl w:val="0"/>
          <w:numId w:val="5"/>
        </w:numPr>
        <w:spacing w:line="276" w:lineRule="auto"/>
        <w:ind w:left="0" w:firstLine="0"/>
        <w:rPr>
          <w:rFonts w:asciiTheme="minorEastAsia" w:eastAsiaTheme="minorEastAsia" w:hAnsiTheme="minorEastAsia"/>
          <w:color w:val="000000"/>
          <w:sz w:val="24"/>
          <w:szCs w:val="24"/>
        </w:rPr>
      </w:pPr>
      <w:r w:rsidRPr="008D3F0E">
        <w:rPr>
          <w:rFonts w:asciiTheme="minorEastAsia" w:eastAsiaTheme="minorEastAsia" w:hAnsiTheme="minorEastAsia" w:hint="eastAsia"/>
          <w:color w:val="000000"/>
          <w:sz w:val="24"/>
          <w:szCs w:val="24"/>
        </w:rPr>
        <w:t>投标人必须具有专业的飞利浦彩超</w:t>
      </w:r>
      <w:r w:rsidRPr="008D3F0E">
        <w:rPr>
          <w:rFonts w:asciiTheme="minorEastAsia" w:eastAsiaTheme="minorEastAsia" w:hAnsiTheme="minorEastAsia"/>
          <w:color w:val="000000"/>
          <w:sz w:val="24"/>
          <w:szCs w:val="24"/>
        </w:rPr>
        <w:t>维修保养服务资质</w:t>
      </w:r>
      <w:r w:rsidRPr="008D3F0E">
        <w:rPr>
          <w:rFonts w:asciiTheme="minorEastAsia" w:eastAsiaTheme="minorEastAsia" w:hAnsiTheme="minorEastAsia" w:hint="eastAsia"/>
          <w:color w:val="000000"/>
          <w:sz w:val="24"/>
          <w:szCs w:val="24"/>
        </w:rPr>
        <w:t>（</w:t>
      </w:r>
      <w:r w:rsidRPr="008D3F0E">
        <w:rPr>
          <w:rFonts w:asciiTheme="minorEastAsia" w:eastAsiaTheme="minorEastAsia" w:hAnsiTheme="minorEastAsia"/>
          <w:color w:val="000000"/>
          <w:sz w:val="24"/>
          <w:szCs w:val="24"/>
        </w:rPr>
        <w:t>提供相应的授权或技术证明文件</w:t>
      </w:r>
      <w:r>
        <w:rPr>
          <w:rFonts w:asciiTheme="minorEastAsia" w:eastAsiaTheme="minorEastAsia" w:hAnsiTheme="minorEastAsia" w:hint="eastAsia"/>
          <w:color w:val="000000"/>
          <w:sz w:val="24"/>
          <w:szCs w:val="24"/>
        </w:rPr>
        <w:t>，</w:t>
      </w:r>
      <w:r w:rsidRPr="008D3F0E">
        <w:rPr>
          <w:rFonts w:asciiTheme="minorEastAsia" w:eastAsiaTheme="minorEastAsia" w:hAnsiTheme="minorEastAsia" w:hint="eastAsia"/>
          <w:color w:val="000000"/>
          <w:sz w:val="24"/>
          <w:szCs w:val="24"/>
        </w:rPr>
        <w:t>不得以技术合作协议为证明文件</w:t>
      </w:r>
      <w:r w:rsidRPr="008D3F0E">
        <w:rPr>
          <w:rFonts w:asciiTheme="minorEastAsia" w:eastAsiaTheme="minorEastAsia" w:hAnsiTheme="minorEastAsia"/>
          <w:color w:val="000000"/>
          <w:sz w:val="24"/>
          <w:szCs w:val="24"/>
        </w:rPr>
        <w:t>，原件备查</w:t>
      </w:r>
      <w:r w:rsidRPr="008D3F0E">
        <w:rPr>
          <w:rFonts w:asciiTheme="minorEastAsia" w:eastAsiaTheme="minorEastAsia" w:hAnsiTheme="minorEastAsia" w:hint="eastAsia"/>
          <w:color w:val="000000"/>
          <w:sz w:val="24"/>
          <w:szCs w:val="24"/>
        </w:rPr>
        <w:t>）</w:t>
      </w:r>
    </w:p>
    <w:p w:rsidR="002B0FB4" w:rsidRPr="00EB0BD7" w:rsidRDefault="002B0FB4" w:rsidP="009C1A5F">
      <w:pPr>
        <w:pStyle w:val="a4"/>
        <w:numPr>
          <w:ilvl w:val="0"/>
          <w:numId w:val="5"/>
        </w:numPr>
        <w:spacing w:line="360" w:lineRule="auto"/>
        <w:ind w:left="0" w:firstLineChars="0" w:firstLine="0"/>
        <w:outlineLvl w:val="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投标人必须承诺参与本项目投标前三年内，在经营活动中没有重大违法记录，以及参与本项目政府采购活动时不存在被有关部门禁止参与政府采购活动且在有效期内的情况；</w:t>
      </w:r>
    </w:p>
    <w:p w:rsidR="00274410" w:rsidRPr="00EB0BD7" w:rsidRDefault="002B0FB4" w:rsidP="009C1A5F">
      <w:pPr>
        <w:pStyle w:val="a7"/>
        <w:numPr>
          <w:ilvl w:val="0"/>
          <w:numId w:val="5"/>
        </w:numPr>
        <w:spacing w:line="276" w:lineRule="auto"/>
        <w:ind w:left="0" w:firstLine="0"/>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本项目不接受联合体投标人。</w:t>
      </w:r>
    </w:p>
    <w:p w:rsidR="002E7B88" w:rsidRPr="00EB0BD7" w:rsidRDefault="002E7B88" w:rsidP="009C1A5F">
      <w:pPr>
        <w:pStyle w:val="a7"/>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三、获取标书时间：201</w:t>
      </w:r>
      <w:r w:rsidR="00157318">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年</w:t>
      </w:r>
      <w:r w:rsidR="008D3F0E">
        <w:rPr>
          <w:rFonts w:asciiTheme="minorEastAsia" w:eastAsiaTheme="minorEastAsia" w:hAnsiTheme="minorEastAsia" w:hint="eastAsia"/>
          <w:color w:val="000000"/>
          <w:sz w:val="24"/>
          <w:szCs w:val="24"/>
        </w:rPr>
        <w:t>5</w:t>
      </w:r>
      <w:r w:rsidRPr="00EB0BD7">
        <w:rPr>
          <w:rFonts w:asciiTheme="minorEastAsia" w:eastAsiaTheme="minorEastAsia" w:hAnsiTheme="minorEastAsia" w:hint="eastAsia"/>
          <w:color w:val="000000"/>
          <w:sz w:val="24"/>
          <w:szCs w:val="24"/>
        </w:rPr>
        <w:t>月</w:t>
      </w:r>
      <w:r w:rsidR="008D3F0E">
        <w:rPr>
          <w:rFonts w:asciiTheme="minorEastAsia" w:eastAsiaTheme="minorEastAsia" w:hAnsiTheme="minorEastAsia" w:hint="eastAsia"/>
          <w:color w:val="000000"/>
          <w:sz w:val="24"/>
          <w:szCs w:val="24"/>
        </w:rPr>
        <w:t>16</w:t>
      </w:r>
      <w:r w:rsidRPr="00EB0BD7">
        <w:rPr>
          <w:rFonts w:asciiTheme="minorEastAsia" w:eastAsiaTheme="minorEastAsia" w:hAnsiTheme="minorEastAsia" w:hint="eastAsia"/>
          <w:color w:val="000000"/>
          <w:sz w:val="24"/>
          <w:szCs w:val="24"/>
        </w:rPr>
        <w:t>日至201</w:t>
      </w:r>
      <w:r w:rsidR="00EB0BD7" w:rsidRPr="00EB0BD7">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年</w:t>
      </w:r>
      <w:r w:rsidR="008D3F0E">
        <w:rPr>
          <w:rFonts w:asciiTheme="minorEastAsia" w:eastAsiaTheme="minorEastAsia" w:hAnsiTheme="minorEastAsia" w:hint="eastAsia"/>
          <w:color w:val="000000"/>
          <w:sz w:val="24"/>
          <w:szCs w:val="24"/>
        </w:rPr>
        <w:t>5</w:t>
      </w:r>
      <w:r w:rsidRPr="00EB0BD7">
        <w:rPr>
          <w:rFonts w:asciiTheme="minorEastAsia" w:eastAsiaTheme="minorEastAsia" w:hAnsiTheme="minorEastAsia" w:hint="eastAsia"/>
          <w:color w:val="000000"/>
          <w:sz w:val="24"/>
          <w:szCs w:val="24"/>
        </w:rPr>
        <w:t>月</w:t>
      </w:r>
      <w:r w:rsidR="008D3F0E">
        <w:rPr>
          <w:rFonts w:asciiTheme="minorEastAsia" w:eastAsiaTheme="minorEastAsia" w:hAnsiTheme="minorEastAsia" w:hint="eastAsia"/>
          <w:color w:val="000000"/>
          <w:sz w:val="24"/>
          <w:szCs w:val="24"/>
        </w:rPr>
        <w:t>22</w:t>
      </w:r>
      <w:r w:rsidRPr="00EB0BD7">
        <w:rPr>
          <w:rFonts w:asciiTheme="minorEastAsia" w:eastAsiaTheme="minorEastAsia" w:hAnsiTheme="minorEastAsia" w:hint="eastAsia"/>
          <w:color w:val="000000"/>
          <w:sz w:val="24"/>
          <w:szCs w:val="24"/>
        </w:rPr>
        <w:t>日（节假日除外）；以下资格证明提供原件扫描件的纸质版，标书费用100元/份，购买标书时请携带资格证明文件：</w:t>
      </w:r>
    </w:p>
    <w:p w:rsidR="008D3F0E" w:rsidRDefault="002E7B88" w:rsidP="009C1A5F">
      <w:pPr>
        <w:pStyle w:val="a7"/>
        <w:numPr>
          <w:ilvl w:val="0"/>
          <w:numId w:val="12"/>
        </w:numPr>
        <w:spacing w:line="276" w:lineRule="auto"/>
        <w:ind w:left="0" w:firstLine="0"/>
        <w:rPr>
          <w:rFonts w:asciiTheme="minorEastAsia" w:eastAsiaTheme="minorEastAsia" w:hAnsiTheme="minorEastAsia"/>
          <w:color w:val="FF0000"/>
          <w:sz w:val="24"/>
          <w:szCs w:val="24"/>
        </w:rPr>
      </w:pPr>
      <w:r w:rsidRPr="008D3F0E">
        <w:rPr>
          <w:rFonts w:asciiTheme="minorEastAsia" w:eastAsiaTheme="minorEastAsia" w:hAnsiTheme="minorEastAsia" w:hint="eastAsia"/>
          <w:color w:val="FF0000"/>
          <w:sz w:val="24"/>
          <w:szCs w:val="24"/>
        </w:rPr>
        <w:t>公司营业执照、税务登记证副本、；</w:t>
      </w:r>
    </w:p>
    <w:p w:rsidR="002E7B88" w:rsidRPr="008D3F0E" w:rsidRDefault="002E7B88" w:rsidP="009C1A5F">
      <w:pPr>
        <w:pStyle w:val="a7"/>
        <w:numPr>
          <w:ilvl w:val="0"/>
          <w:numId w:val="12"/>
        </w:numPr>
        <w:spacing w:line="276" w:lineRule="auto"/>
        <w:ind w:left="0" w:firstLine="0"/>
        <w:rPr>
          <w:rFonts w:asciiTheme="minorEastAsia" w:eastAsiaTheme="minorEastAsia" w:hAnsiTheme="minorEastAsia"/>
          <w:color w:val="FF0000"/>
          <w:sz w:val="24"/>
          <w:szCs w:val="24"/>
        </w:rPr>
      </w:pPr>
      <w:r w:rsidRPr="008D3F0E">
        <w:rPr>
          <w:rFonts w:asciiTheme="minorEastAsia" w:eastAsiaTheme="minorEastAsia" w:hAnsiTheme="minorEastAsia" w:hint="eastAsia"/>
          <w:color w:val="FF0000"/>
          <w:sz w:val="24"/>
          <w:szCs w:val="24"/>
        </w:rPr>
        <w:t>法人代表授权委托书；</w:t>
      </w:r>
    </w:p>
    <w:p w:rsidR="002E7B88" w:rsidRPr="000855A9" w:rsidRDefault="002E7B88" w:rsidP="009C1A5F">
      <w:pPr>
        <w:pStyle w:val="a7"/>
        <w:numPr>
          <w:ilvl w:val="0"/>
          <w:numId w:val="12"/>
        </w:numPr>
        <w:spacing w:line="276" w:lineRule="auto"/>
        <w:ind w:left="0" w:firstLine="0"/>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被委托人有效身份证；</w:t>
      </w:r>
    </w:p>
    <w:p w:rsidR="002E7B88" w:rsidRPr="00293A0E" w:rsidRDefault="008D3F0E" w:rsidP="009C1A5F">
      <w:pPr>
        <w:pStyle w:val="a7"/>
        <w:numPr>
          <w:ilvl w:val="0"/>
          <w:numId w:val="12"/>
        </w:numPr>
        <w:spacing w:line="276" w:lineRule="auto"/>
        <w:ind w:left="0" w:firstLine="0"/>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飞利浦彩超维修服务资质证明文件。</w:t>
      </w:r>
    </w:p>
    <w:p w:rsidR="00146DB9" w:rsidRPr="00EB0BD7" w:rsidRDefault="00146DB9" w:rsidP="009C1A5F">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四、获取标书和投递标书地点：蛇口工业七路36号蛇口人民医院2号楼7楼招标办公室。</w:t>
      </w:r>
    </w:p>
    <w:p w:rsidR="00146DB9" w:rsidRPr="00EB0BD7" w:rsidRDefault="00146DB9" w:rsidP="009C1A5F">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 xml:space="preserve">五、投递标书时间：开标现场递交。 </w:t>
      </w:r>
    </w:p>
    <w:p w:rsidR="00146DB9" w:rsidRPr="00EB0BD7" w:rsidRDefault="00146DB9" w:rsidP="009C1A5F">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六、开标时间</w:t>
      </w:r>
      <w:r w:rsidR="000D42FB" w:rsidRPr="00EB0BD7">
        <w:rPr>
          <w:rFonts w:asciiTheme="minorEastAsia" w:eastAsiaTheme="minorEastAsia" w:hAnsiTheme="minorEastAsia" w:hint="eastAsia"/>
          <w:color w:val="000000"/>
          <w:sz w:val="24"/>
        </w:rPr>
        <w:t>地点</w:t>
      </w:r>
      <w:r w:rsidRPr="00EB0BD7">
        <w:rPr>
          <w:rFonts w:asciiTheme="minorEastAsia" w:eastAsiaTheme="minorEastAsia" w:hAnsiTheme="minorEastAsia" w:hint="eastAsia"/>
          <w:color w:val="000000"/>
          <w:sz w:val="24"/>
        </w:rPr>
        <w:t>：</w:t>
      </w:r>
      <w:r w:rsidR="000D42FB" w:rsidRPr="00EB0BD7">
        <w:rPr>
          <w:rFonts w:asciiTheme="minorEastAsia" w:eastAsiaTheme="minorEastAsia" w:hAnsiTheme="minorEastAsia"/>
          <w:color w:val="000000"/>
          <w:sz w:val="24"/>
        </w:rPr>
        <w:t>201</w:t>
      </w:r>
      <w:r w:rsidR="00EB0BD7" w:rsidRPr="00EB0BD7">
        <w:rPr>
          <w:rFonts w:asciiTheme="minorEastAsia" w:eastAsiaTheme="minorEastAsia" w:hAnsiTheme="minorEastAsia" w:hint="eastAsia"/>
          <w:color w:val="000000"/>
          <w:sz w:val="24"/>
        </w:rPr>
        <w:t>9</w:t>
      </w:r>
      <w:r w:rsidR="000D42FB" w:rsidRPr="00EB0BD7">
        <w:rPr>
          <w:rFonts w:asciiTheme="minorEastAsia" w:eastAsiaTheme="minorEastAsia" w:hAnsiTheme="minorEastAsia"/>
          <w:color w:val="000000"/>
          <w:sz w:val="24"/>
        </w:rPr>
        <w:t>年</w:t>
      </w:r>
      <w:r w:rsidR="008D3F0E">
        <w:rPr>
          <w:rFonts w:asciiTheme="minorEastAsia" w:eastAsiaTheme="minorEastAsia" w:hAnsiTheme="minorEastAsia" w:hint="eastAsia"/>
          <w:color w:val="000000"/>
          <w:sz w:val="24"/>
        </w:rPr>
        <w:t>5</w:t>
      </w:r>
      <w:r w:rsidR="000D42FB" w:rsidRPr="00EB0BD7">
        <w:rPr>
          <w:rFonts w:asciiTheme="minorEastAsia" w:eastAsiaTheme="minorEastAsia" w:hAnsiTheme="minorEastAsia"/>
          <w:color w:val="000000"/>
          <w:sz w:val="24"/>
        </w:rPr>
        <w:t>月</w:t>
      </w:r>
      <w:r w:rsidR="008D3F0E">
        <w:rPr>
          <w:rFonts w:asciiTheme="minorEastAsia" w:eastAsiaTheme="minorEastAsia" w:hAnsiTheme="minorEastAsia" w:hint="eastAsia"/>
          <w:color w:val="000000"/>
          <w:sz w:val="24"/>
        </w:rPr>
        <w:t>24</w:t>
      </w:r>
      <w:r w:rsidR="000D42FB" w:rsidRPr="00EB0BD7">
        <w:rPr>
          <w:rFonts w:asciiTheme="minorEastAsia" w:eastAsiaTheme="minorEastAsia" w:hAnsiTheme="minorEastAsia"/>
          <w:color w:val="000000"/>
          <w:sz w:val="24"/>
        </w:rPr>
        <w:t>日</w:t>
      </w:r>
      <w:r w:rsidR="000D42FB" w:rsidRPr="00EB0BD7">
        <w:rPr>
          <w:rFonts w:asciiTheme="minorEastAsia" w:eastAsiaTheme="minorEastAsia" w:hAnsiTheme="minorEastAsia" w:hint="eastAsia"/>
          <w:color w:val="000000"/>
          <w:sz w:val="24"/>
        </w:rPr>
        <w:t>14:</w:t>
      </w:r>
      <w:r w:rsidR="00274410" w:rsidRPr="00EB0BD7">
        <w:rPr>
          <w:rFonts w:asciiTheme="minorEastAsia" w:eastAsiaTheme="minorEastAsia" w:hAnsiTheme="minorEastAsia" w:hint="eastAsia"/>
          <w:color w:val="000000"/>
          <w:sz w:val="24"/>
        </w:rPr>
        <w:t>3</w:t>
      </w:r>
      <w:r w:rsidR="000D42FB" w:rsidRPr="00EB0BD7">
        <w:rPr>
          <w:rFonts w:asciiTheme="minorEastAsia" w:eastAsiaTheme="minorEastAsia" w:hAnsiTheme="minorEastAsia" w:hint="eastAsia"/>
          <w:color w:val="000000"/>
          <w:sz w:val="24"/>
        </w:rPr>
        <w:t>0</w:t>
      </w:r>
      <w:r w:rsidR="005A2BE9">
        <w:rPr>
          <w:rFonts w:asciiTheme="minorEastAsia" w:eastAsiaTheme="minorEastAsia" w:hAnsiTheme="minorEastAsia" w:hint="eastAsia"/>
          <w:color w:val="000000"/>
          <w:sz w:val="24"/>
        </w:rPr>
        <w:t>，蛇口人民医院1</w:t>
      </w:r>
      <w:r w:rsidR="000D42FB" w:rsidRPr="00EB0BD7">
        <w:rPr>
          <w:rFonts w:asciiTheme="minorEastAsia" w:eastAsiaTheme="minorEastAsia" w:hAnsiTheme="minorEastAsia" w:hint="eastAsia"/>
          <w:color w:val="000000"/>
          <w:sz w:val="24"/>
        </w:rPr>
        <w:t>号大楼6楼小会议室</w:t>
      </w:r>
    </w:p>
    <w:p w:rsidR="00146DB9" w:rsidRDefault="000D42FB" w:rsidP="009C1A5F">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七</w:t>
      </w:r>
      <w:r w:rsidR="00146DB9" w:rsidRPr="00EB0BD7">
        <w:rPr>
          <w:rFonts w:asciiTheme="minorEastAsia" w:eastAsiaTheme="minorEastAsia" w:hAnsiTheme="minorEastAsia" w:hint="eastAsia"/>
          <w:color w:val="000000"/>
          <w:sz w:val="24"/>
        </w:rPr>
        <w:t xml:space="preserve">、联系电话：0755-21606999转8308   </w:t>
      </w:r>
    </w:p>
    <w:p w:rsidR="006A0FA5" w:rsidRDefault="006A0FA5" w:rsidP="009C1A5F">
      <w:pPr>
        <w:widowControl/>
        <w:shd w:val="clear" w:color="auto" w:fill="FFFFFF"/>
        <w:spacing w:line="276" w:lineRule="auto"/>
        <w:jc w:val="left"/>
        <w:rPr>
          <w:rFonts w:asciiTheme="minorEastAsia" w:eastAsiaTheme="minorEastAsia" w:hAnsiTheme="minorEastAsia"/>
          <w:color w:val="000000"/>
          <w:sz w:val="24"/>
        </w:rPr>
      </w:pPr>
    </w:p>
    <w:p w:rsidR="006A0FA5" w:rsidRPr="00EB0BD7" w:rsidRDefault="006A0FA5" w:rsidP="00992159">
      <w:pPr>
        <w:widowControl/>
        <w:shd w:val="clear" w:color="auto" w:fill="FFFFFF"/>
        <w:spacing w:line="276" w:lineRule="auto"/>
        <w:jc w:val="left"/>
        <w:rPr>
          <w:rFonts w:asciiTheme="minorEastAsia" w:eastAsiaTheme="minorEastAsia" w:hAnsiTheme="minorEastAsia"/>
          <w:color w:val="000000"/>
          <w:sz w:val="24"/>
        </w:rPr>
      </w:pPr>
    </w:p>
    <w:p w:rsidR="00146DB9" w:rsidRPr="00EB0BD7" w:rsidRDefault="00146DB9" w:rsidP="002B0FB4">
      <w:pPr>
        <w:pStyle w:val="a3"/>
        <w:spacing w:line="276" w:lineRule="auto"/>
        <w:ind w:firstLineChars="2300" w:firstLine="5520"/>
        <w:jc w:val="righ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蛇口人民医院招标办公室</w:t>
      </w:r>
    </w:p>
    <w:p w:rsidR="00CF1BE5" w:rsidRPr="00EB0BD7" w:rsidRDefault="004C429C" w:rsidP="002B0FB4">
      <w:pPr>
        <w:pStyle w:val="a3"/>
        <w:spacing w:line="276" w:lineRule="auto"/>
        <w:ind w:firstLineChars="1500" w:firstLine="3600"/>
        <w:jc w:val="righ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201</w:t>
      </w:r>
      <w:r w:rsidR="00157318">
        <w:rPr>
          <w:rFonts w:asciiTheme="minorEastAsia" w:eastAsiaTheme="minorEastAsia" w:hAnsiTheme="minorEastAsia" w:hint="eastAsia"/>
          <w:color w:val="000000"/>
          <w:sz w:val="24"/>
        </w:rPr>
        <w:t>9</w:t>
      </w:r>
      <w:r w:rsidR="000D42FB" w:rsidRPr="00EB0BD7">
        <w:rPr>
          <w:rFonts w:asciiTheme="minorEastAsia" w:eastAsiaTheme="minorEastAsia" w:hAnsiTheme="minorEastAsia" w:hint="eastAsia"/>
          <w:color w:val="000000"/>
          <w:sz w:val="24"/>
        </w:rPr>
        <w:t>年</w:t>
      </w:r>
      <w:r w:rsidR="008D3F0E">
        <w:rPr>
          <w:rFonts w:asciiTheme="minorEastAsia" w:eastAsiaTheme="minorEastAsia" w:hAnsiTheme="minorEastAsia" w:hint="eastAsia"/>
          <w:color w:val="000000"/>
          <w:sz w:val="24"/>
        </w:rPr>
        <w:t>5</w:t>
      </w:r>
      <w:r w:rsidR="000D42FB" w:rsidRPr="00EB0BD7">
        <w:rPr>
          <w:rFonts w:asciiTheme="minorEastAsia" w:eastAsiaTheme="minorEastAsia" w:hAnsiTheme="minorEastAsia" w:hint="eastAsia"/>
          <w:color w:val="000000"/>
          <w:sz w:val="24"/>
        </w:rPr>
        <w:t>月</w:t>
      </w:r>
      <w:r w:rsidR="009C1A5F">
        <w:rPr>
          <w:rFonts w:asciiTheme="minorEastAsia" w:eastAsiaTheme="minorEastAsia" w:hAnsiTheme="minorEastAsia" w:hint="eastAsia"/>
          <w:color w:val="000000"/>
          <w:sz w:val="24"/>
        </w:rPr>
        <w:t>15</w:t>
      </w:r>
      <w:r w:rsidR="000D42FB" w:rsidRPr="00EB0BD7">
        <w:rPr>
          <w:rFonts w:asciiTheme="minorEastAsia" w:eastAsiaTheme="minorEastAsia" w:hAnsiTheme="minorEastAsia" w:hint="eastAsia"/>
          <w:color w:val="000000"/>
          <w:sz w:val="24"/>
        </w:rPr>
        <w:t>日</w:t>
      </w:r>
    </w:p>
    <w:sectPr w:rsidR="00CF1BE5" w:rsidRPr="00EB0BD7"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D1C" w:rsidRDefault="00C67D1C" w:rsidP="00EE65D3">
      <w:r>
        <w:separator/>
      </w:r>
    </w:p>
  </w:endnote>
  <w:endnote w:type="continuationSeparator" w:id="0">
    <w:p w:rsidR="00C67D1C" w:rsidRDefault="00C67D1C"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D1C" w:rsidRDefault="00C67D1C" w:rsidP="00EE65D3">
      <w:r>
        <w:separator/>
      </w:r>
    </w:p>
  </w:footnote>
  <w:footnote w:type="continuationSeparator" w:id="0">
    <w:p w:rsidR="00C67D1C" w:rsidRDefault="00C67D1C"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F3648F"/>
    <w:multiLevelType w:val="hybridMultilevel"/>
    <w:tmpl w:val="70FCF358"/>
    <w:lvl w:ilvl="0" w:tplc="0409000F">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4"/>
  </w:num>
  <w:num w:numId="9">
    <w:abstractNumId w:val="9"/>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1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410CD"/>
    <w:rsid w:val="0004767D"/>
    <w:rsid w:val="000613BD"/>
    <w:rsid w:val="00082781"/>
    <w:rsid w:val="00094BA0"/>
    <w:rsid w:val="000A3C82"/>
    <w:rsid w:val="000C566F"/>
    <w:rsid w:val="000C5D0C"/>
    <w:rsid w:val="000D2BE1"/>
    <w:rsid w:val="000D42FB"/>
    <w:rsid w:val="00100138"/>
    <w:rsid w:val="001333DC"/>
    <w:rsid w:val="00146DB9"/>
    <w:rsid w:val="0015273F"/>
    <w:rsid w:val="00157318"/>
    <w:rsid w:val="001A20AA"/>
    <w:rsid w:val="001A4DD6"/>
    <w:rsid w:val="001C5F4B"/>
    <w:rsid w:val="001E0409"/>
    <w:rsid w:val="001E04F8"/>
    <w:rsid w:val="00207339"/>
    <w:rsid w:val="0021665B"/>
    <w:rsid w:val="00220B43"/>
    <w:rsid w:val="002217AF"/>
    <w:rsid w:val="0023577B"/>
    <w:rsid w:val="002563E0"/>
    <w:rsid w:val="00274410"/>
    <w:rsid w:val="00282A80"/>
    <w:rsid w:val="0029035A"/>
    <w:rsid w:val="002A5A16"/>
    <w:rsid w:val="002B0FB4"/>
    <w:rsid w:val="002E7B88"/>
    <w:rsid w:val="002F31D0"/>
    <w:rsid w:val="0031422C"/>
    <w:rsid w:val="003405F8"/>
    <w:rsid w:val="003412CC"/>
    <w:rsid w:val="003441CC"/>
    <w:rsid w:val="00350662"/>
    <w:rsid w:val="00354778"/>
    <w:rsid w:val="00364161"/>
    <w:rsid w:val="003649EE"/>
    <w:rsid w:val="00371596"/>
    <w:rsid w:val="0037633D"/>
    <w:rsid w:val="00386862"/>
    <w:rsid w:val="00394C07"/>
    <w:rsid w:val="003C129A"/>
    <w:rsid w:val="003D0678"/>
    <w:rsid w:val="003E0DC8"/>
    <w:rsid w:val="00413B25"/>
    <w:rsid w:val="00421C01"/>
    <w:rsid w:val="004252FC"/>
    <w:rsid w:val="0044333B"/>
    <w:rsid w:val="004553ED"/>
    <w:rsid w:val="00461871"/>
    <w:rsid w:val="00471D94"/>
    <w:rsid w:val="00475E9D"/>
    <w:rsid w:val="004802B0"/>
    <w:rsid w:val="0048186D"/>
    <w:rsid w:val="004828AB"/>
    <w:rsid w:val="004A0BA6"/>
    <w:rsid w:val="004B4338"/>
    <w:rsid w:val="004C429C"/>
    <w:rsid w:val="005033EF"/>
    <w:rsid w:val="00527106"/>
    <w:rsid w:val="00555779"/>
    <w:rsid w:val="00586FF5"/>
    <w:rsid w:val="005A2BE9"/>
    <w:rsid w:val="005B1E5E"/>
    <w:rsid w:val="005B556E"/>
    <w:rsid w:val="005D147D"/>
    <w:rsid w:val="005D72A2"/>
    <w:rsid w:val="00602BF9"/>
    <w:rsid w:val="00647EE2"/>
    <w:rsid w:val="0066488A"/>
    <w:rsid w:val="00686E55"/>
    <w:rsid w:val="00694256"/>
    <w:rsid w:val="006A0FA5"/>
    <w:rsid w:val="006C7594"/>
    <w:rsid w:val="006D61DF"/>
    <w:rsid w:val="006E7557"/>
    <w:rsid w:val="00713794"/>
    <w:rsid w:val="00742BA7"/>
    <w:rsid w:val="0075206D"/>
    <w:rsid w:val="007746C6"/>
    <w:rsid w:val="00777802"/>
    <w:rsid w:val="007813A1"/>
    <w:rsid w:val="007A2D8A"/>
    <w:rsid w:val="007C4860"/>
    <w:rsid w:val="00854A4E"/>
    <w:rsid w:val="00861E39"/>
    <w:rsid w:val="008753AC"/>
    <w:rsid w:val="008B1708"/>
    <w:rsid w:val="008C454E"/>
    <w:rsid w:val="008C7C50"/>
    <w:rsid w:val="008D3F0E"/>
    <w:rsid w:val="008D52D8"/>
    <w:rsid w:val="008D56B1"/>
    <w:rsid w:val="00916EEF"/>
    <w:rsid w:val="009335AA"/>
    <w:rsid w:val="00992159"/>
    <w:rsid w:val="009A0AB2"/>
    <w:rsid w:val="009C1A5F"/>
    <w:rsid w:val="009C1BF0"/>
    <w:rsid w:val="00A00343"/>
    <w:rsid w:val="00A02411"/>
    <w:rsid w:val="00A03C83"/>
    <w:rsid w:val="00A11000"/>
    <w:rsid w:val="00A14FA1"/>
    <w:rsid w:val="00A276AC"/>
    <w:rsid w:val="00A4344E"/>
    <w:rsid w:val="00A50F2C"/>
    <w:rsid w:val="00A54887"/>
    <w:rsid w:val="00A70D3C"/>
    <w:rsid w:val="00A93804"/>
    <w:rsid w:val="00A97670"/>
    <w:rsid w:val="00AA1769"/>
    <w:rsid w:val="00AB5706"/>
    <w:rsid w:val="00AF5A7A"/>
    <w:rsid w:val="00B6171A"/>
    <w:rsid w:val="00B6519C"/>
    <w:rsid w:val="00B7591F"/>
    <w:rsid w:val="00B92A1E"/>
    <w:rsid w:val="00BB51EE"/>
    <w:rsid w:val="00BC0EDD"/>
    <w:rsid w:val="00BC5BA1"/>
    <w:rsid w:val="00C02B9F"/>
    <w:rsid w:val="00C06BBF"/>
    <w:rsid w:val="00C12F7A"/>
    <w:rsid w:val="00C22A3E"/>
    <w:rsid w:val="00C22BEC"/>
    <w:rsid w:val="00C338C7"/>
    <w:rsid w:val="00C52E85"/>
    <w:rsid w:val="00C67D1C"/>
    <w:rsid w:val="00C77EB8"/>
    <w:rsid w:val="00C87967"/>
    <w:rsid w:val="00CF15EE"/>
    <w:rsid w:val="00CF1BE5"/>
    <w:rsid w:val="00D119C0"/>
    <w:rsid w:val="00D17CBB"/>
    <w:rsid w:val="00D22E08"/>
    <w:rsid w:val="00D23D2A"/>
    <w:rsid w:val="00D41680"/>
    <w:rsid w:val="00D54F82"/>
    <w:rsid w:val="00D62426"/>
    <w:rsid w:val="00D71510"/>
    <w:rsid w:val="00D72F64"/>
    <w:rsid w:val="00D916CD"/>
    <w:rsid w:val="00E12C92"/>
    <w:rsid w:val="00E161E3"/>
    <w:rsid w:val="00E344A4"/>
    <w:rsid w:val="00E44A8F"/>
    <w:rsid w:val="00E75973"/>
    <w:rsid w:val="00EB0BD7"/>
    <w:rsid w:val="00EC4D7D"/>
    <w:rsid w:val="00ED21C0"/>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1</Pages>
  <Words>89</Words>
  <Characters>510</Characters>
  <Application>Microsoft Office Word</Application>
  <DocSecurity>0</DocSecurity>
  <Lines>4</Lines>
  <Paragraphs>1</Paragraphs>
  <ScaleCrop>false</ScaleCrop>
  <Company>hp</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74</cp:revision>
  <dcterms:created xsi:type="dcterms:W3CDTF">2015-09-08T07:53:00Z</dcterms:created>
  <dcterms:modified xsi:type="dcterms:W3CDTF">2019-05-15T03:45:00Z</dcterms:modified>
</cp:coreProperties>
</file>